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0D3CE9B" w14:textId="5744F433" w:rsidR="00C536A1" w:rsidRDefault="6CA548DD" w:rsidP="6CA548DD">
      <w:pPr>
        <w:spacing w:line="240" w:lineRule="auto"/>
        <w:rPr>
          <w:rFonts w:ascii="Times New Roman" w:eastAsia="Times New Roman" w:hAnsi="Times New Roman" w:cs="Times New Roman"/>
          <w:sz w:val="36"/>
          <w:szCs w:val="36"/>
        </w:rPr>
      </w:pPr>
      <w:r w:rsidRPr="6CA548DD">
        <w:rPr>
          <w:rFonts w:ascii="Times New Roman" w:eastAsia="Times New Roman" w:hAnsi="Times New Roman" w:cs="Times New Roman"/>
          <w:sz w:val="36"/>
          <w:szCs w:val="36"/>
        </w:rPr>
        <w:t>Stadgar för Dyslexiförbundet</w:t>
      </w:r>
    </w:p>
    <w:p w14:paraId="26709A4B" w14:textId="709CA72D" w:rsidR="00C536A1" w:rsidRDefault="002553D8" w:rsidP="6CA548DD">
      <w:pPr>
        <w:spacing w:line="240" w:lineRule="auto"/>
        <w:rPr>
          <w:rFonts w:ascii="Times New Roman" w:eastAsia="Times New Roman" w:hAnsi="Times New Roman" w:cs="Times New Roman"/>
          <w:sz w:val="48"/>
          <w:szCs w:val="48"/>
        </w:rPr>
      </w:pPr>
      <w:r>
        <w:rPr>
          <w:rFonts w:ascii="Times New Roman" w:eastAsia="Times New Roman" w:hAnsi="Times New Roman" w:cs="Times New Roman"/>
          <w:sz w:val="48"/>
          <w:szCs w:val="48"/>
        </w:rPr>
        <w:t>Normalstadgar för Lokalföreningar</w:t>
      </w:r>
      <w:r>
        <w:rPr>
          <w:rFonts w:ascii="Times New Roman" w:eastAsia="Times New Roman" w:hAnsi="Times New Roman" w:cs="Times New Roman"/>
          <w:sz w:val="48"/>
          <w:szCs w:val="48"/>
        </w:rPr>
        <w:br/>
      </w:r>
      <w:r>
        <w:rPr>
          <w:rFonts w:ascii="Times New Roman" w:eastAsia="Times New Roman" w:hAnsi="Times New Roman" w:cs="Times New Roman"/>
          <w:sz w:val="24"/>
          <w:szCs w:val="24"/>
        </w:rPr>
        <w:t>Antagna av förbundets kongress 2</w:t>
      </w:r>
      <w:r w:rsidR="00157689">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oktober 201</w:t>
      </w:r>
      <w:r w:rsidR="00157689">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14:paraId="309EDBB2" w14:textId="77777777" w:rsidR="00C536A1" w:rsidRDefault="6CA548DD" w:rsidP="6CA548DD">
      <w:pPr>
        <w:spacing w:line="240" w:lineRule="auto"/>
        <w:rPr>
          <w:rFonts w:ascii="Times New Roman" w:eastAsia="Times New Roman" w:hAnsi="Times New Roman" w:cs="Times New Roman"/>
          <w:sz w:val="32"/>
          <w:szCs w:val="32"/>
        </w:rPr>
      </w:pPr>
      <w:r w:rsidRPr="6CA548DD">
        <w:rPr>
          <w:rFonts w:ascii="Times New Roman" w:eastAsia="Times New Roman" w:hAnsi="Times New Roman" w:cs="Times New Roman"/>
          <w:sz w:val="32"/>
          <w:szCs w:val="32"/>
        </w:rPr>
        <w:t>§ 1 Ändamål</w:t>
      </w:r>
    </w:p>
    <w:p w14:paraId="32D381A3" w14:textId="50533B0A"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1</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Dyslexiförbundet, har till ändamål att stödja personer med funktionsnedsättningen läs- och skrivsvårigheter/dyslexi och/eller matematiksvårigheter/dyskalkyli samt att tillvarata och bevaka deras intressen.</w:t>
      </w:r>
    </w:p>
    <w:p w14:paraId="5E4D1C6F"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2</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Förbundet har till uppgift att sprida information om, verka för ökad kunskap om och förståelse för funktionsnedsättningarna läs- och skrivsvårigheter/dyslexi och matematiksvårigheter /dyskalkyli - både bland sina medlemmar och ute i samhället. Förbundet ska för sina medlemmar skapa social gemenskap, ge råd och stöd samt verka intressepolitiskt.</w:t>
      </w:r>
    </w:p>
    <w:p w14:paraId="785515FA"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3</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Förbundets verksamhet regleras av en verksamhetsplan och en budget, som fastställs vid varje ordinarie kongress.</w:t>
      </w:r>
    </w:p>
    <w:p w14:paraId="7EF3FE50" w14:textId="264CB01D"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4</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Förbundet är partipolitiskt och religiöst obundet.</w:t>
      </w:r>
      <w:r>
        <w:rPr>
          <w:rFonts w:ascii="Times New Roman" w:eastAsia="Times New Roman" w:hAnsi="Times New Roman" w:cs="Times New Roman"/>
          <w:sz w:val="24"/>
          <w:szCs w:val="24"/>
        </w:rPr>
        <w:br/>
        <w:t xml:space="preserve">Förbundet motverkar all diskriminering utifrån kön, könsidentitet eller </w:t>
      </w:r>
      <w:r w:rsidR="00B76862">
        <w:rPr>
          <w:rFonts w:ascii="Times New Roman" w:eastAsia="Times New Roman" w:hAnsi="Times New Roman" w:cs="Times New Roman"/>
          <w:sz w:val="24"/>
          <w:szCs w:val="24"/>
        </w:rPr>
        <w:t>köns uttryck</w:t>
      </w:r>
      <w:r>
        <w:rPr>
          <w:rFonts w:ascii="Times New Roman" w:eastAsia="Times New Roman" w:hAnsi="Times New Roman" w:cs="Times New Roman"/>
          <w:sz w:val="24"/>
          <w:szCs w:val="24"/>
        </w:rPr>
        <w:t>, etnisk tillhörighet, religion eller annan trosuppfattning, funktionsnedsättning, sexuell läggning eller ålder.</w:t>
      </w:r>
    </w:p>
    <w:p w14:paraId="3EF4DB65" w14:textId="20010855"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5</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Personer med läs- och skrivsvårigheter/dyslexi och/eller matematiksvårigheter/dyskalkyli ska ha ett avgörande inflytande i kongress, styrelser och andra beslutande församlingar inom Dyslexiförbundet.</w:t>
      </w:r>
      <w:r>
        <w:rPr>
          <w:rFonts w:ascii="Times New Roman" w:eastAsia="Times New Roman" w:hAnsi="Times New Roman" w:cs="Times New Roman"/>
          <w:b/>
          <w:sz w:val="24"/>
          <w:szCs w:val="24"/>
        </w:rPr>
        <w:br/>
      </w:r>
    </w:p>
    <w:p w14:paraId="2A289224" w14:textId="77777777" w:rsidR="00C536A1" w:rsidRDefault="002553D8" w:rsidP="6CA548DD">
      <w:pPr>
        <w:spacing w:line="240" w:lineRule="auto"/>
        <w:rPr>
          <w:rFonts w:ascii="Times New Roman" w:eastAsia="Times New Roman" w:hAnsi="Times New Roman" w:cs="Times New Roman"/>
          <w:b/>
          <w:bCs/>
          <w:sz w:val="32"/>
          <w:szCs w:val="32"/>
        </w:rPr>
      </w:pPr>
      <w:r>
        <w:rPr>
          <w:rFonts w:ascii="Times New Roman" w:eastAsia="Times New Roman" w:hAnsi="Times New Roman" w:cs="Times New Roman"/>
          <w:sz w:val="32"/>
          <w:szCs w:val="32"/>
        </w:rPr>
        <w:t>§ 2 Namn, organisation.</w:t>
      </w:r>
    </w:p>
    <w:p w14:paraId="04ADEA01" w14:textId="6AB37539"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1</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Lokalföreningens namn är ”Dyslexiförbundet i</w:t>
      </w:r>
      <w:r w:rsidR="00C8041E">
        <w:rPr>
          <w:rFonts w:ascii="Times New Roman" w:eastAsia="Times New Roman" w:hAnsi="Times New Roman" w:cs="Times New Roman"/>
          <w:sz w:val="24"/>
          <w:szCs w:val="24"/>
        </w:rPr>
        <w:t xml:space="preserve"> </w:t>
      </w:r>
      <w:r w:rsidR="007C4CF2">
        <w:rPr>
          <w:rFonts w:ascii="Times New Roman" w:eastAsia="Times New Roman" w:hAnsi="Times New Roman" w:cs="Times New Roman"/>
          <w:b/>
          <w:sz w:val="24"/>
          <w:szCs w:val="24"/>
        </w:rPr>
        <w:t>Sydöstra</w:t>
      </w:r>
      <w:r w:rsidR="00C8041E" w:rsidRPr="00C8041E">
        <w:rPr>
          <w:rFonts w:ascii="Times New Roman" w:eastAsia="Times New Roman" w:hAnsi="Times New Roman" w:cs="Times New Roman"/>
          <w:b/>
          <w:sz w:val="24"/>
          <w:szCs w:val="24"/>
        </w:rPr>
        <w:t xml:space="preserve"> Sörmland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Lokalföreningens organisation är årsmöte, lokalföreningsmöte, styrelse och sektion(er).</w:t>
      </w:r>
    </w:p>
    <w:p w14:paraId="40AA7087"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2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Lokalförening verkar inom ett av distriktet fastställt geografiskt område, oftast en eller flera kommuner. Undantagsvis kan en kommun ha flera geografiskt skilda lokalföreningar. Ingen del av distriktets område bör sakna lokalförening.</w:t>
      </w:r>
    </w:p>
    <w:p w14:paraId="553DF2AA" w14:textId="434D985A" w:rsidR="00C536A1" w:rsidRDefault="002553D8" w:rsidP="6CA548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Lokalförening utgörs av Enskilda medlemmar och Stödmedlemmar.</w:t>
      </w:r>
      <w:r>
        <w:rPr>
          <w:rFonts w:ascii="Times New Roman" w:eastAsia="Times New Roman" w:hAnsi="Times New Roman" w:cs="Times New Roman"/>
          <w:sz w:val="24"/>
          <w:szCs w:val="24"/>
        </w:rPr>
        <w:br/>
        <w:t xml:space="preserve">Lokalföreningens verksamhetsområde omfattar </w:t>
      </w:r>
      <w:r w:rsidR="00C8041E">
        <w:rPr>
          <w:rFonts w:ascii="Times New Roman" w:eastAsia="Times New Roman" w:hAnsi="Times New Roman" w:cs="Times New Roman"/>
          <w:sz w:val="24"/>
          <w:szCs w:val="24"/>
        </w:rPr>
        <w:br/>
      </w:r>
      <w:r w:rsidR="007C4CF2">
        <w:rPr>
          <w:rFonts w:ascii="Times New Roman" w:eastAsia="Times New Roman" w:hAnsi="Times New Roman" w:cs="Times New Roman"/>
          <w:b/>
          <w:sz w:val="24"/>
          <w:szCs w:val="24"/>
        </w:rPr>
        <w:t>Nyköpings, Oxelösunds, Gnestas och Trosas</w:t>
      </w:r>
      <w:r w:rsidR="00C804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kommun/er.  </w:t>
      </w:r>
    </w:p>
    <w:p w14:paraId="60B03BF4" w14:textId="01BB7D2B"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3</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Lokalföreningens säte är </w:t>
      </w:r>
      <w:r w:rsidR="007C4CF2">
        <w:rPr>
          <w:rFonts w:ascii="Times New Roman" w:eastAsia="Times New Roman" w:hAnsi="Times New Roman" w:cs="Times New Roman"/>
          <w:b/>
          <w:sz w:val="24"/>
          <w:szCs w:val="24"/>
        </w:rPr>
        <w:t>Nyköpings</w:t>
      </w:r>
      <w:bookmarkStart w:id="0" w:name="_GoBack"/>
      <w:bookmarkEnd w:id="0"/>
      <w:r w:rsidR="00C8041E" w:rsidRPr="00C8041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kommun.  </w:t>
      </w:r>
    </w:p>
    <w:p w14:paraId="52B06DF4"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lastRenderedPageBreak/>
        <w:t>Mom</w:t>
      </w:r>
      <w:proofErr w:type="spellEnd"/>
      <w:r w:rsidRPr="6CA548DD">
        <w:rPr>
          <w:rFonts w:ascii="Times New Roman" w:eastAsia="Times New Roman" w:hAnsi="Times New Roman" w:cs="Times New Roman"/>
          <w:b/>
          <w:bCs/>
          <w:sz w:val="24"/>
          <w:szCs w:val="24"/>
        </w:rPr>
        <w:t xml:space="preserve"> 4</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Vid bildande av lokalförening ska föreningen efter samråd med distriktet anta dessa stadgar, besluta om namn, verksamhetsområde och säte, anordna konstituerande möte enligt tillämpliga delar i § 6 och därefter ansöka om medlemskap i förbundet.</w:t>
      </w:r>
      <w:r>
        <w:rPr>
          <w:rFonts w:ascii="Times New Roman" w:eastAsia="Times New Roman" w:hAnsi="Times New Roman" w:cs="Times New Roman"/>
          <w:sz w:val="24"/>
          <w:szCs w:val="24"/>
        </w:rPr>
        <w:br/>
        <w:t>Kan enighet inte uppnås med distriktet ska frågan hänskjutas till förbundsstyrelsen för avgörande.</w:t>
      </w:r>
    </w:p>
    <w:p w14:paraId="07001A1E" w14:textId="77777777" w:rsidR="00C536A1" w:rsidRDefault="002553D8" w:rsidP="6CA548DD">
      <w:pP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24"/>
          <w:szCs w:val="24"/>
        </w:rPr>
        <w:br/>
      </w:r>
      <w:r>
        <w:rPr>
          <w:rFonts w:ascii="Times New Roman" w:eastAsia="Times New Roman" w:hAnsi="Times New Roman" w:cs="Times New Roman"/>
          <w:sz w:val="32"/>
          <w:szCs w:val="32"/>
        </w:rPr>
        <w:t>§ 3 Medlemskap</w:t>
      </w:r>
    </w:p>
    <w:p w14:paraId="08E9EE1E" w14:textId="77777777" w:rsidR="00C536A1" w:rsidRDefault="002553D8" w:rsidP="6CA548DD">
      <w:pPr>
        <w:spacing w:line="240" w:lineRule="auto"/>
        <w:rPr>
          <w:rFonts w:ascii="Times New Roman" w:eastAsia="Times New Roman" w:hAnsi="Times New Roman" w:cs="Times New Roman"/>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1</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Medlem i förbundet kan den bli, som vill främja förbundets ändamål och erkänner dessa stadgar.</w:t>
      </w:r>
      <w:r>
        <w:rPr>
          <w:rFonts w:ascii="Times New Roman" w:eastAsia="Times New Roman" w:hAnsi="Times New Roman" w:cs="Times New Roman"/>
          <w:sz w:val="24"/>
          <w:szCs w:val="24"/>
        </w:rPr>
        <w:br/>
        <w:t>Medlem organiseras i den lokalförening som finns på bostadsorten. Finns ingen lokalförening organiseras medlemmen i distriktet på bostadsorten.</w:t>
      </w:r>
      <w:r>
        <w:rPr>
          <w:rFonts w:ascii="Times New Roman" w:eastAsia="Times New Roman" w:hAnsi="Times New Roman" w:cs="Times New Roman"/>
          <w:sz w:val="24"/>
          <w:szCs w:val="24"/>
        </w:rPr>
        <w:br/>
        <w:t>Medlem kan fritt byta förening, men endast tillhöra en förening i förbundet.</w:t>
      </w:r>
    </w:p>
    <w:p w14:paraId="0BC95682"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2</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Medlemskategorier i förbundet är:</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  Enskild</w:t>
      </w:r>
      <w:proofErr w:type="gramEnd"/>
      <w:r>
        <w:rPr>
          <w:rFonts w:ascii="Times New Roman" w:eastAsia="Times New Roman" w:hAnsi="Times New Roman" w:cs="Times New Roman"/>
          <w:sz w:val="24"/>
          <w:szCs w:val="24"/>
        </w:rPr>
        <w:t xml:space="preserve"> medlem</w:t>
      </w:r>
      <w:r>
        <w:rPr>
          <w:rFonts w:ascii="Times New Roman" w:eastAsia="Times New Roman" w:hAnsi="Times New Roman" w:cs="Times New Roman"/>
          <w:sz w:val="24"/>
          <w:szCs w:val="24"/>
        </w:rPr>
        <w:br/>
        <w:t>-  Stödmedlem</w:t>
      </w:r>
    </w:p>
    <w:p w14:paraId="6E398813" w14:textId="1CA06B97" w:rsidR="00C536A1" w:rsidRDefault="002553D8" w:rsidP="6CA548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Nedre åldersgräns för medlemskap är fem år för Enskild medlem.</w:t>
      </w:r>
      <w:r>
        <w:rPr>
          <w:rFonts w:ascii="Times New Roman" w:eastAsia="Times New Roman" w:hAnsi="Times New Roman" w:cs="Times New Roman"/>
          <w:sz w:val="24"/>
          <w:szCs w:val="24"/>
        </w:rPr>
        <w:br/>
        <w:t>Enskild medlem, som fyller tretton år innevarande år, har rösträtt och kan inneha förtroendeuppdrag.</w:t>
      </w:r>
      <w:r>
        <w:rPr>
          <w:rFonts w:ascii="Times New Roman" w:eastAsia="Times New Roman" w:hAnsi="Times New Roman" w:cs="Times New Roman"/>
          <w:sz w:val="24"/>
          <w:szCs w:val="24"/>
        </w:rPr>
        <w:br/>
        <w:t>Juridiska personer och institutioner som skolor, företag och andra föreningar med flera kan endast vara Stödmedlem.</w:t>
      </w:r>
    </w:p>
    <w:p w14:paraId="2F66C07F"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3</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Medlem ska erlägga av kongressen fastställd medlemsavgift.</w:t>
      </w:r>
      <w:r>
        <w:rPr>
          <w:rFonts w:ascii="Times New Roman" w:eastAsia="Times New Roman" w:hAnsi="Times New Roman" w:cs="Times New Roman"/>
          <w:sz w:val="24"/>
          <w:szCs w:val="24"/>
        </w:rPr>
        <w:br/>
        <w:t>Betalning ska vara förbundet tillhanda senast den 31 januari årligen.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För medlem, som trots påminnelser brister i betalning, upphör medlemskapet vid tidpunkt som administrativt fastställs av förbundsstyrelsen. </w:t>
      </w:r>
    </w:p>
    <w:p w14:paraId="47A54275" w14:textId="77777777" w:rsidR="00C536A1" w:rsidRDefault="002553D8" w:rsidP="6CA548DD">
      <w:pPr>
        <w:spacing w:line="240" w:lineRule="auto"/>
        <w:rPr>
          <w:rFonts w:ascii="Times New Roman" w:eastAsia="Times New Roman" w:hAnsi="Times New Roman" w:cs="Times New Roman"/>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4</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Medlem, som bryter mot stadgan eller på annat sätt allvarligt skadar förbundet eller dess intressen, kan uteslutas av förbundsstyrelsen enligt riksförbundets stadgar § 3 </w:t>
      </w:r>
      <w:proofErr w:type="spellStart"/>
      <w:r>
        <w:rPr>
          <w:rFonts w:ascii="Times New Roman" w:eastAsia="Times New Roman" w:hAnsi="Times New Roman" w:cs="Times New Roman"/>
          <w:sz w:val="24"/>
          <w:szCs w:val="24"/>
        </w:rPr>
        <w:t>mom</w:t>
      </w:r>
      <w:proofErr w:type="spellEnd"/>
      <w:r>
        <w:rPr>
          <w:rFonts w:ascii="Times New Roman" w:eastAsia="Times New Roman" w:hAnsi="Times New Roman" w:cs="Times New Roman"/>
          <w:sz w:val="24"/>
          <w:szCs w:val="24"/>
        </w:rPr>
        <w:t xml:space="preserve"> 5.</w:t>
      </w:r>
    </w:p>
    <w:p w14:paraId="2505FA12"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5</w:t>
      </w:r>
      <w:r>
        <w:rPr>
          <w:rFonts w:ascii="Times New Roman" w:eastAsia="Times New Roman" w:hAnsi="Times New Roman" w:cs="Times New Roman"/>
          <w:sz w:val="24"/>
          <w:szCs w:val="24"/>
        </w:rPr>
        <w:br/>
        <w:t>Medlem som är missnöjd med beslut fattat av lokalförening, distrikt eller förbundsstyrelse har rätt att skriftligt överklaga beslutet hos den nivå, där beslutet är fattat och därefter på högre nivå. Överklagandet ska protokollföras på årsmöte eller styrelsemöte.</w:t>
      </w:r>
      <w:r>
        <w:rPr>
          <w:rFonts w:ascii="Times New Roman" w:eastAsia="Times New Roman" w:hAnsi="Times New Roman" w:cs="Times New Roman"/>
          <w:b/>
          <w:sz w:val="24"/>
          <w:szCs w:val="24"/>
        </w:rPr>
        <w:br/>
      </w:r>
    </w:p>
    <w:p w14:paraId="2FEABAA8" w14:textId="77777777" w:rsidR="00C536A1" w:rsidRDefault="6CA548DD" w:rsidP="6CA548DD">
      <w:pPr>
        <w:rPr>
          <w:rFonts w:ascii="Times New Roman" w:eastAsia="Times New Roman" w:hAnsi="Times New Roman" w:cs="Times New Roman"/>
          <w:sz w:val="32"/>
          <w:szCs w:val="32"/>
        </w:rPr>
      </w:pPr>
      <w:r w:rsidRPr="6CA548DD">
        <w:rPr>
          <w:rFonts w:ascii="Times New Roman" w:eastAsia="Times New Roman" w:hAnsi="Times New Roman" w:cs="Times New Roman"/>
          <w:sz w:val="32"/>
          <w:szCs w:val="32"/>
        </w:rPr>
        <w:t>§ 4 Lokalföreningsmöten</w:t>
      </w:r>
    </w:p>
    <w:p w14:paraId="332C6894" w14:textId="0A49FD75"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1</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Lokalföreningens årsmöte är föreningens högsta beslutande organ.</w:t>
      </w:r>
      <w:r>
        <w:rPr>
          <w:rFonts w:ascii="Times New Roman" w:eastAsia="Times New Roman" w:hAnsi="Times New Roman" w:cs="Times New Roman"/>
          <w:sz w:val="24"/>
          <w:szCs w:val="24"/>
        </w:rPr>
        <w:br/>
        <w:t xml:space="preserve">Lokalföreningens årsmöte äger rum på tid och plats som bestäms av lokalföreningens styrelse och ska hållas senast den </w:t>
      </w:r>
      <w:r w:rsidR="00B76862">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mars.</w:t>
      </w:r>
    </w:p>
    <w:p w14:paraId="2433EAFC" w14:textId="5B3CC37D" w:rsidR="00C536A1" w:rsidRDefault="002553D8" w:rsidP="6CA548DD">
      <w:pPr>
        <w:spacing w:line="240" w:lineRule="auto"/>
        <w:rPr>
          <w:rFonts w:ascii="Times New Roman" w:eastAsia="Times New Roman" w:hAnsi="Times New Roman" w:cs="Times New Roman"/>
          <w:sz w:val="24"/>
          <w:szCs w:val="24"/>
        </w:rPr>
      </w:pPr>
      <w:proofErr w:type="spellStart"/>
      <w:r w:rsidRPr="6CA548DD">
        <w:rPr>
          <w:rFonts w:ascii="Times New Roman" w:eastAsia="Times New Roman" w:hAnsi="Times New Roman" w:cs="Times New Roman"/>
          <w:b/>
          <w:bCs/>
          <w:sz w:val="24"/>
          <w:szCs w:val="24"/>
        </w:rPr>
        <w:lastRenderedPageBreak/>
        <w:t>Mom</w:t>
      </w:r>
      <w:proofErr w:type="spellEnd"/>
      <w:r w:rsidRPr="6CA548DD">
        <w:rPr>
          <w:rFonts w:ascii="Times New Roman" w:eastAsia="Times New Roman" w:hAnsi="Times New Roman" w:cs="Times New Roman"/>
          <w:b/>
          <w:bCs/>
          <w:sz w:val="24"/>
          <w:szCs w:val="24"/>
        </w:rPr>
        <w:t xml:space="preserve"> 2</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Lokalföreningsmöte utöver årsmöte bör hållas minst en gång per år.</w:t>
      </w:r>
      <w:r>
        <w:rPr>
          <w:rFonts w:ascii="Times New Roman" w:eastAsia="Times New Roman" w:hAnsi="Times New Roman" w:cs="Times New Roman"/>
          <w:sz w:val="24"/>
          <w:szCs w:val="24"/>
        </w:rPr>
        <w:br/>
        <w:t>Till detta möte kallas samtliga medlemmar. Mötet är rådgivande till lokalföreningens styrelse.</w:t>
      </w:r>
    </w:p>
    <w:p w14:paraId="5ED82C36"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3</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Lokalföreningens styrelse kallar samtliga medlemmar till lokalföreningens årsmöte minst tre veckor i förväg. Från denna tidpunkt ska årsmöteshandlingarna finnas tillgängliga för föreningens medlemmar.</w:t>
      </w:r>
      <w:r>
        <w:rPr>
          <w:rFonts w:ascii="Times New Roman" w:eastAsia="Times New Roman" w:hAnsi="Times New Roman" w:cs="Times New Roman"/>
          <w:sz w:val="24"/>
          <w:szCs w:val="24"/>
        </w:rPr>
        <w:br/>
        <w:t>Årsmötet behandlar av lokalföreningens styrelse väckta förslag samt motioner från enskilda medlemmar.</w:t>
      </w:r>
    </w:p>
    <w:p w14:paraId="49434D41"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4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Lokalföreningens årsmötesbeslut fattas med enkel majoritet.</w:t>
      </w:r>
      <w:r>
        <w:rPr>
          <w:rFonts w:ascii="Times New Roman" w:eastAsia="Times New Roman" w:hAnsi="Times New Roman" w:cs="Times New Roman"/>
          <w:sz w:val="24"/>
          <w:szCs w:val="24"/>
        </w:rPr>
        <w:br/>
        <w:t>Vid lika röstetal avgör lotten. Varje närvarande enskild medlem äger en röst. Lokalföreningens styrelse äger yttrande-, förslags- och rösträtt i alla frågor som inte rör det gångna årets verksamhet och förvaltning. I dessa frågor äger de endast yttranderätt.</w:t>
      </w:r>
      <w:r>
        <w:rPr>
          <w:rFonts w:ascii="Times New Roman" w:eastAsia="Times New Roman" w:hAnsi="Times New Roman" w:cs="Times New Roman"/>
          <w:sz w:val="24"/>
          <w:szCs w:val="24"/>
        </w:rPr>
        <w:br/>
        <w:t>Beslut fattas genom öppen omröstning.</w:t>
      </w:r>
      <w:r>
        <w:rPr>
          <w:rFonts w:ascii="Times New Roman" w:eastAsia="Times New Roman" w:hAnsi="Times New Roman" w:cs="Times New Roman"/>
          <w:sz w:val="24"/>
          <w:szCs w:val="24"/>
        </w:rPr>
        <w:br/>
        <w:t>Vid personval kan sluten omröstning begäras och ska då verkställas.</w:t>
      </w:r>
    </w:p>
    <w:p w14:paraId="48CCCFE6"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5</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Lokalföreningens övriga möten fattar beslut genom öppen omröstning om inget annat begärs. Vid lika röstetal avgör lotten. </w:t>
      </w:r>
    </w:p>
    <w:p w14:paraId="2D03A2AD" w14:textId="4FB24499"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6</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Val ska beredas av en valberedning som väljs av årsmötet för perioden fram till nästa årsmöte. Valberedningen bör bestå av tre ledamöter och en </w:t>
      </w:r>
      <w:r w:rsidR="00157689">
        <w:rPr>
          <w:rFonts w:ascii="Times New Roman" w:eastAsia="Times New Roman" w:hAnsi="Times New Roman" w:cs="Times New Roman"/>
          <w:sz w:val="24"/>
          <w:szCs w:val="24"/>
        </w:rPr>
        <w:t>ersättare</w:t>
      </w:r>
      <w:r>
        <w:rPr>
          <w:rFonts w:ascii="Times New Roman" w:eastAsia="Times New Roman" w:hAnsi="Times New Roman" w:cs="Times New Roman"/>
          <w:sz w:val="24"/>
          <w:szCs w:val="24"/>
        </w:rPr>
        <w:t xml:space="preserve">. Under verksamhetsperioden utgörs valberedningen av dess ordinarie ledamöter. Vid ordinarie ledamots avsägelse av uppdraget under perioden ersätts den av </w:t>
      </w:r>
      <w:r w:rsidR="00157689">
        <w:rPr>
          <w:rFonts w:ascii="Times New Roman" w:eastAsia="Times New Roman" w:hAnsi="Times New Roman" w:cs="Times New Roman"/>
          <w:sz w:val="24"/>
          <w:szCs w:val="24"/>
        </w:rPr>
        <w:t>ersättare</w:t>
      </w:r>
      <w:r>
        <w:rPr>
          <w:rFonts w:ascii="Times New Roman" w:eastAsia="Times New Roman" w:hAnsi="Times New Roman" w:cs="Times New Roman"/>
          <w:sz w:val="24"/>
          <w:szCs w:val="24"/>
        </w:rPr>
        <w:t>n. Valberedningen utser sammankallande inom sig.</w:t>
      </w:r>
    </w:p>
    <w:p w14:paraId="320D0CB0" w14:textId="77777777" w:rsidR="00C536A1" w:rsidRDefault="002553D8" w:rsidP="6CA548DD">
      <w:pPr>
        <w:spacing w:line="240" w:lineRule="auto"/>
        <w:rPr>
          <w:rFonts w:ascii="Times New Roman" w:eastAsia="Times New Roman" w:hAnsi="Times New Roman" w:cs="Times New Roman"/>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7</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Till distriktets årsmöte väljer lokalföreningens årsmöte ombud och ersättare. Minst hälften av dessa skall ha egen funktionsnedsättning eller vara anhörig enligt § 1 </w:t>
      </w:r>
      <w:proofErr w:type="spellStart"/>
      <w:r>
        <w:rPr>
          <w:rFonts w:ascii="Times New Roman" w:eastAsia="Times New Roman" w:hAnsi="Times New Roman" w:cs="Times New Roman"/>
          <w:sz w:val="24"/>
          <w:szCs w:val="24"/>
        </w:rPr>
        <w:t>mom</w:t>
      </w:r>
      <w:proofErr w:type="spellEnd"/>
      <w:r>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br/>
        <w:t xml:space="preserve">Antalet ombud regleras av distriktets stadgar § 4 </w:t>
      </w:r>
      <w:proofErr w:type="spellStart"/>
      <w:r>
        <w:rPr>
          <w:rFonts w:ascii="Times New Roman" w:eastAsia="Times New Roman" w:hAnsi="Times New Roman" w:cs="Times New Roman"/>
          <w:sz w:val="24"/>
          <w:szCs w:val="24"/>
        </w:rPr>
        <w:t>mom</w:t>
      </w:r>
      <w:proofErr w:type="spellEnd"/>
      <w:r>
        <w:rPr>
          <w:rFonts w:ascii="Times New Roman" w:eastAsia="Times New Roman" w:hAnsi="Times New Roman" w:cs="Times New Roman"/>
          <w:sz w:val="24"/>
          <w:szCs w:val="24"/>
        </w:rPr>
        <w:t xml:space="preserve"> 4. Distriktsstyrelsen ska senast den 15 februari meddela lokalföreningarna antalet ombud.</w:t>
      </w:r>
    </w:p>
    <w:p w14:paraId="4F0DB569" w14:textId="77777777" w:rsidR="00C536A1" w:rsidRDefault="002553D8" w:rsidP="6CA548DD">
      <w:pPr>
        <w:spacing w:line="240" w:lineRule="auto"/>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br/>
      </w:r>
      <w:r>
        <w:rPr>
          <w:rFonts w:ascii="Times New Roman" w:eastAsia="Times New Roman" w:hAnsi="Times New Roman" w:cs="Times New Roman"/>
          <w:sz w:val="32"/>
          <w:szCs w:val="32"/>
        </w:rPr>
        <w:t>§ 5 Extra lokalföreningsårsmöte</w:t>
      </w:r>
    </w:p>
    <w:p w14:paraId="2A70A0EC" w14:textId="471A41EC"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1</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Extra lokalföreningsårsmöte hålls när lokalföreningens årsmöte eller styrelse så beslutar eller när revisorerna eller minst hälften av de enskilda medlemmarna så begär. Mötet hålls senast två månader efter det begäran inkommit.</w:t>
      </w:r>
      <w:r>
        <w:rPr>
          <w:rFonts w:ascii="Times New Roman" w:eastAsia="Times New Roman" w:hAnsi="Times New Roman" w:cs="Times New Roman"/>
          <w:sz w:val="24"/>
          <w:szCs w:val="24"/>
        </w:rPr>
        <w:br/>
        <w:t>Kallelse med handlingar till extra årsmöte ska ske senast två veckor före mötet.</w:t>
      </w:r>
    </w:p>
    <w:p w14:paraId="28E9BA18"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2</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Extra lokalföreningsårsmöte får inte behandla eller fatta beslut i andra ärenden än de, som angivits i kallelsen till lokalföreningens extra årsmöte. I övrigt gäller samma regler som för det ordinarie lokalföreningsårsmötet.</w:t>
      </w:r>
    </w:p>
    <w:p w14:paraId="04354671" w14:textId="77777777" w:rsidR="00C536A1" w:rsidRDefault="00C536A1">
      <w:pPr>
        <w:rPr>
          <w:rFonts w:ascii="Times New Roman" w:eastAsia="Times New Roman" w:hAnsi="Times New Roman" w:cs="Times New Roman"/>
          <w:sz w:val="24"/>
          <w:szCs w:val="24"/>
        </w:rPr>
      </w:pPr>
    </w:p>
    <w:p w14:paraId="55D01A88" w14:textId="77777777" w:rsidR="00C536A1" w:rsidRDefault="6CA548DD" w:rsidP="6CA548DD">
      <w:pPr>
        <w:spacing w:line="240" w:lineRule="auto"/>
        <w:rPr>
          <w:rFonts w:ascii="Times New Roman" w:eastAsia="Times New Roman" w:hAnsi="Times New Roman" w:cs="Times New Roman"/>
          <w:sz w:val="32"/>
          <w:szCs w:val="32"/>
        </w:rPr>
      </w:pPr>
      <w:r w:rsidRPr="6CA548DD">
        <w:rPr>
          <w:rFonts w:ascii="Times New Roman" w:eastAsia="Times New Roman" w:hAnsi="Times New Roman" w:cs="Times New Roman"/>
          <w:sz w:val="32"/>
          <w:szCs w:val="32"/>
        </w:rPr>
        <w:lastRenderedPageBreak/>
        <w:t>§ 6 Förhandlingsordning vid årsmötet</w:t>
      </w:r>
    </w:p>
    <w:p w14:paraId="007CAAB2" w14:textId="48995BD0"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1</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Val av lokalföreningens styrelse samt </w:t>
      </w:r>
      <w:r w:rsidR="00157689">
        <w:rPr>
          <w:rFonts w:ascii="Times New Roman" w:eastAsia="Times New Roman" w:hAnsi="Times New Roman" w:cs="Times New Roman"/>
          <w:sz w:val="24"/>
          <w:szCs w:val="24"/>
        </w:rPr>
        <w:t>ersättare</w:t>
      </w:r>
      <w:r>
        <w:rPr>
          <w:rFonts w:ascii="Times New Roman" w:eastAsia="Times New Roman" w:hAnsi="Times New Roman" w:cs="Times New Roman"/>
          <w:sz w:val="24"/>
          <w:szCs w:val="24"/>
        </w:rPr>
        <w:t xml:space="preserve"> och revisorer sker på två år.</w:t>
      </w:r>
      <w:r>
        <w:rPr>
          <w:rFonts w:ascii="Times New Roman" w:eastAsia="Times New Roman" w:hAnsi="Times New Roman" w:cs="Times New Roman"/>
          <w:sz w:val="24"/>
          <w:szCs w:val="24"/>
        </w:rPr>
        <w:br/>
        <w:t xml:space="preserve">Ordförande och kassör väljs på skilda år liksom halva lokalföreningens styrelse samt </w:t>
      </w:r>
      <w:r w:rsidR="00157689">
        <w:rPr>
          <w:rFonts w:ascii="Times New Roman" w:eastAsia="Times New Roman" w:hAnsi="Times New Roman" w:cs="Times New Roman"/>
          <w:sz w:val="24"/>
          <w:szCs w:val="24"/>
        </w:rPr>
        <w:t>ersättare</w:t>
      </w:r>
      <w:r>
        <w:rPr>
          <w:rFonts w:ascii="Times New Roman" w:eastAsia="Times New Roman" w:hAnsi="Times New Roman" w:cs="Times New Roman"/>
          <w:sz w:val="24"/>
          <w:szCs w:val="24"/>
        </w:rPr>
        <w:t xml:space="preserve"> och revisorer.</w:t>
      </w:r>
    </w:p>
    <w:p w14:paraId="5D4CD49E"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2</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Vid ordinarie årsmöte ska följande ärenden behandlas:</w:t>
      </w:r>
    </w:p>
    <w:p w14:paraId="70BB88F2"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Årsmötets öppnande</w:t>
      </w:r>
    </w:p>
    <w:p w14:paraId="5A504CBE"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Upprättande och justering av röstlängd</w:t>
      </w:r>
    </w:p>
    <w:p w14:paraId="630901A2"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Fråga om årsmötet behörigen utlysts</w:t>
      </w:r>
    </w:p>
    <w:p w14:paraId="6A64F9DB"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Fastställande av dagordning</w:t>
      </w:r>
    </w:p>
    <w:p w14:paraId="1A910E06"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Val av ordförande och sekreterare för årsmötet</w:t>
      </w:r>
    </w:p>
    <w:p w14:paraId="30AC2339" w14:textId="6091D124"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Val av två protokolljusterare</w:t>
      </w:r>
    </w:p>
    <w:p w14:paraId="17DFA687" w14:textId="4514E800"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Val av minst två rösträknare</w:t>
      </w:r>
    </w:p>
    <w:p w14:paraId="7B296360"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Styrelsens verksamhetsberättelse för verksamhetsåret</w:t>
      </w:r>
    </w:p>
    <w:p w14:paraId="7D928674"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Ekonomisk berättelse och revisionsberättelse för verksamhetsåret</w:t>
      </w:r>
    </w:p>
    <w:p w14:paraId="32978B57"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Beslut i anledning av vinst eller förlust och fastställande av resultat- och balansräkningar.</w:t>
      </w:r>
    </w:p>
    <w:p w14:paraId="23E977D2"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Fråga om ansvarsfrihet för lokalföreningens styrelse för verksamhetsåret</w:t>
      </w:r>
    </w:p>
    <w:p w14:paraId="73E163E3"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Behandling av motioner och förslag</w:t>
      </w:r>
    </w:p>
    <w:p w14:paraId="06F1268D"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Fastställande av verksamhetsplan och budget.</w:t>
      </w:r>
    </w:p>
    <w:p w14:paraId="2615F691" w14:textId="0CF68E48"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Beslut om antalet ledamöter, dock minst fem personer, i lokalavdelningens styrelse för nästa period. Undantagsvis kan tre ledamöter accepteras under längst ett år.</w:t>
      </w:r>
    </w:p>
    <w:p w14:paraId="0BABD833"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Val av ordförande</w:t>
      </w:r>
    </w:p>
    <w:p w14:paraId="3E4920EE"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Val av kassör</w:t>
      </w:r>
    </w:p>
    <w:p w14:paraId="182CE0DE"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Val av övriga styrelseledamöter</w:t>
      </w:r>
    </w:p>
    <w:p w14:paraId="063F9185" w14:textId="103B0228"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 xml:space="preserve">Val av minst 2 </w:t>
      </w:r>
      <w:r w:rsidR="00157689">
        <w:rPr>
          <w:rFonts w:ascii="Times New Roman" w:eastAsia="Times New Roman" w:hAnsi="Times New Roman" w:cs="Times New Roman"/>
          <w:sz w:val="24"/>
          <w:szCs w:val="24"/>
        </w:rPr>
        <w:t>ersättare</w:t>
      </w:r>
      <w:r w:rsidRPr="6CA548DD">
        <w:rPr>
          <w:rFonts w:ascii="Times New Roman" w:eastAsia="Times New Roman" w:hAnsi="Times New Roman" w:cs="Times New Roman"/>
          <w:sz w:val="24"/>
          <w:szCs w:val="24"/>
        </w:rPr>
        <w:t xml:space="preserve"> som träder in i den ordning de väljs</w:t>
      </w:r>
    </w:p>
    <w:p w14:paraId="4AF09A15" w14:textId="7C0B1BF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Val av två revisorer och en revisors</w:t>
      </w:r>
      <w:r w:rsidR="00157689">
        <w:rPr>
          <w:rFonts w:ascii="Times New Roman" w:eastAsia="Times New Roman" w:hAnsi="Times New Roman" w:cs="Times New Roman"/>
          <w:sz w:val="24"/>
          <w:szCs w:val="24"/>
        </w:rPr>
        <w:t>ersättare</w:t>
      </w:r>
    </w:p>
    <w:p w14:paraId="70E913F2" w14:textId="1D3C7E22"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 xml:space="preserve">Val av valberedning (se § 4 </w:t>
      </w:r>
      <w:proofErr w:type="spellStart"/>
      <w:r w:rsidRPr="6CA548DD">
        <w:rPr>
          <w:rFonts w:ascii="Times New Roman" w:eastAsia="Times New Roman" w:hAnsi="Times New Roman" w:cs="Times New Roman"/>
          <w:sz w:val="24"/>
          <w:szCs w:val="24"/>
        </w:rPr>
        <w:t>mom</w:t>
      </w:r>
      <w:proofErr w:type="spellEnd"/>
      <w:r w:rsidRPr="6CA548DD">
        <w:rPr>
          <w:rFonts w:ascii="Times New Roman" w:eastAsia="Times New Roman" w:hAnsi="Times New Roman" w:cs="Times New Roman"/>
          <w:sz w:val="24"/>
          <w:szCs w:val="24"/>
        </w:rPr>
        <w:t xml:space="preserve"> 6)</w:t>
      </w:r>
    </w:p>
    <w:p w14:paraId="734431B6"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Val av ombud till distriktets möten</w:t>
      </w:r>
    </w:p>
    <w:p w14:paraId="0C6AF0B6" w14:textId="77777777" w:rsidR="00C536A1" w:rsidRDefault="6CA548DD" w:rsidP="6CA548DD">
      <w:pPr>
        <w:numPr>
          <w:ilvl w:val="0"/>
          <w:numId w:val="1"/>
        </w:numPr>
        <w:spacing w:after="0"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Övriga frågor att hänskjuta till lokalföreningsstyrelsen</w:t>
      </w:r>
    </w:p>
    <w:p w14:paraId="53FB556C" w14:textId="77777777" w:rsidR="00C536A1" w:rsidRDefault="6CA548DD" w:rsidP="6CA548DD">
      <w:pPr>
        <w:numPr>
          <w:ilvl w:val="0"/>
          <w:numId w:val="1"/>
        </w:numPr>
        <w:spacing w:line="240" w:lineRule="auto"/>
        <w:contextualSpacing/>
        <w:rPr>
          <w:rFonts w:ascii="Times New Roman" w:eastAsia="Times New Roman" w:hAnsi="Times New Roman" w:cs="Times New Roman"/>
          <w:sz w:val="24"/>
          <w:szCs w:val="24"/>
        </w:rPr>
      </w:pPr>
      <w:r w:rsidRPr="6CA548DD">
        <w:rPr>
          <w:rFonts w:ascii="Times New Roman" w:eastAsia="Times New Roman" w:hAnsi="Times New Roman" w:cs="Times New Roman"/>
          <w:sz w:val="24"/>
          <w:szCs w:val="24"/>
        </w:rPr>
        <w:t>Årsmötets avslutande.</w:t>
      </w:r>
    </w:p>
    <w:p w14:paraId="1509CF2E"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3</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Motion kan väckas av varje enskild medlem. </w:t>
      </w:r>
      <w:r>
        <w:rPr>
          <w:rFonts w:ascii="Times New Roman" w:eastAsia="Times New Roman" w:hAnsi="Times New Roman" w:cs="Times New Roman"/>
          <w:sz w:val="24"/>
          <w:szCs w:val="24"/>
        </w:rPr>
        <w:br/>
        <w:t>Motion från enskild medlem inlämnas till lokalföreningen före 1 februari.</w:t>
      </w:r>
      <w:r>
        <w:rPr>
          <w:rFonts w:ascii="Times New Roman" w:eastAsia="Times New Roman" w:hAnsi="Times New Roman" w:cs="Times New Roman"/>
          <w:sz w:val="24"/>
          <w:szCs w:val="24"/>
        </w:rPr>
        <w:br/>
        <w:t>Lokalföreningens styrelse har att yttra sig över densamma och utsända motion och yttrande med årsmöteshandlingarna inför lokalföreningens årsmöte.</w:t>
      </w:r>
      <w:r>
        <w:rPr>
          <w:rFonts w:ascii="Times New Roman" w:eastAsia="Times New Roman" w:hAnsi="Times New Roman" w:cs="Times New Roman"/>
          <w:sz w:val="24"/>
          <w:szCs w:val="24"/>
        </w:rPr>
        <w:br/>
        <w:t xml:space="preserve">Motion till distriktets årsmöte kan väckas av lokalföreningens styrelse och ska vara distriktet tillhanda senast den 16 mars. </w:t>
      </w:r>
      <w:r>
        <w:rPr>
          <w:rFonts w:ascii="Times New Roman" w:eastAsia="Times New Roman" w:hAnsi="Times New Roman" w:cs="Times New Roman"/>
          <w:sz w:val="24"/>
          <w:szCs w:val="24"/>
        </w:rPr>
        <w:br/>
        <w:t>Motion till förbundets kongress kan väckas av Enskild medlem eller lokalföreningens styrelse och ska vara distriktet tillhanda senast den 16 mars.</w:t>
      </w:r>
    </w:p>
    <w:p w14:paraId="2F884614" w14:textId="667D4EF4" w:rsidR="00C536A1" w:rsidRDefault="002553D8" w:rsidP="6CA548DD">
      <w:pPr>
        <w:spacing w:line="240" w:lineRule="auto"/>
        <w:rPr>
          <w:rFonts w:ascii="Times New Roman" w:eastAsia="Times New Roman" w:hAnsi="Times New Roman" w:cs="Times New Roman"/>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4</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Lokalföreningen ska före den 15 april till distriktet sända in kopior på årsmöteshandlingarna; dagordning, verksamhetsberättelse, ekonomisk berättelse, revisionsberättelse, årsmötesprotokoll och aktuell styrelselista. Verksamhetsberättelse, ekonomisk berättelse, styrelse- och uppdragslista sänds före den 1 juli även till förbundet.</w:t>
      </w:r>
      <w:r>
        <w:rPr>
          <w:rFonts w:ascii="Times New Roman" w:eastAsia="Times New Roman" w:hAnsi="Times New Roman" w:cs="Times New Roman"/>
          <w:sz w:val="24"/>
          <w:szCs w:val="24"/>
        </w:rPr>
        <w:br/>
        <w:t xml:space="preserve">För förening som brister i förvaltning och redovisning kan distriktets styrelse besluta om att </w:t>
      </w:r>
      <w:r>
        <w:rPr>
          <w:rFonts w:ascii="Times New Roman" w:eastAsia="Times New Roman" w:hAnsi="Times New Roman" w:cs="Times New Roman"/>
          <w:sz w:val="24"/>
          <w:szCs w:val="24"/>
        </w:rPr>
        <w:lastRenderedPageBreak/>
        <w:t xml:space="preserve">innehålla medlemsavgifterna tills bristerna är åtgärdade. </w:t>
      </w:r>
      <w:r>
        <w:rPr>
          <w:rFonts w:ascii="Times New Roman" w:eastAsia="Times New Roman" w:hAnsi="Times New Roman" w:cs="Times New Roman"/>
          <w:sz w:val="24"/>
          <w:szCs w:val="24"/>
        </w:rPr>
        <w:br/>
        <w:t>Distrikt eller förbund kan även i sådana fall besluta om att med egna revisorer revidera verksamhet och förvaltning. Styrelsen ska då hjälpa dessa revisorer i deras uppdrag.</w:t>
      </w:r>
    </w:p>
    <w:p w14:paraId="51F05BA3" w14:textId="77777777" w:rsidR="00C536A1" w:rsidRDefault="6CA548DD" w:rsidP="6CA548DD">
      <w:pPr>
        <w:spacing w:line="240" w:lineRule="auto"/>
        <w:rPr>
          <w:rFonts w:ascii="Times New Roman" w:eastAsia="Times New Roman" w:hAnsi="Times New Roman" w:cs="Times New Roman"/>
          <w:sz w:val="32"/>
          <w:szCs w:val="32"/>
        </w:rPr>
      </w:pPr>
      <w:r w:rsidRPr="6CA548DD">
        <w:rPr>
          <w:rFonts w:ascii="Times New Roman" w:eastAsia="Times New Roman" w:hAnsi="Times New Roman" w:cs="Times New Roman"/>
          <w:sz w:val="32"/>
          <w:szCs w:val="32"/>
        </w:rPr>
        <w:t>§ 7 Lokalföreningens styrelse</w:t>
      </w:r>
    </w:p>
    <w:p w14:paraId="0CE7CEB5"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1</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Lokalföreningens styrelse leder lokalföreningens verksamhet i överensstämmelse med dessa stadgar och av lokalföreningen på årsmötet fattade beslut.</w:t>
      </w:r>
    </w:p>
    <w:p w14:paraId="5B1ADCBA" w14:textId="7836260C"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2</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Snarast efter årsmötet samlas den nyvalda styrelsen för konstituering. Uppdrag, som ej valts av årsmötet, fördelas på styrelsens ledamöter. Dessa kan vara vice ordf</w:t>
      </w:r>
      <w:r w:rsidR="00B76862">
        <w:rPr>
          <w:rFonts w:ascii="Times New Roman" w:eastAsia="Times New Roman" w:hAnsi="Times New Roman" w:cs="Times New Roman"/>
          <w:sz w:val="24"/>
          <w:szCs w:val="24"/>
        </w:rPr>
        <w:t>örande</w:t>
      </w:r>
      <w:r>
        <w:rPr>
          <w:rFonts w:ascii="Times New Roman" w:eastAsia="Times New Roman" w:hAnsi="Times New Roman" w:cs="Times New Roman"/>
          <w:sz w:val="24"/>
          <w:szCs w:val="24"/>
        </w:rPr>
        <w:t>, sekreterare, postmottagare, kontaktperson, ansvariga för olika verksamheter osv. Styrelsen ska också utse firmatecknare enligt § 9 och tecknare av bank- och betalkonton mm.</w:t>
      </w:r>
    </w:p>
    <w:p w14:paraId="5A3D4914" w14:textId="590DD5D1" w:rsidR="00C536A1" w:rsidRDefault="002553D8" w:rsidP="6CA548DD">
      <w:pPr>
        <w:spacing w:line="240" w:lineRule="auto"/>
        <w:rPr>
          <w:rFonts w:ascii="Times New Roman" w:eastAsia="Times New Roman" w:hAnsi="Times New Roman" w:cs="Times New Roman"/>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3</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För att styrelsen ska vara beslutsmässig ska minst hälften av det av årsmötet beslutade antalet styrelseledamöter närvara vid mötet. Ledamöter kan ersättas av </w:t>
      </w:r>
      <w:r w:rsidR="00157689">
        <w:rPr>
          <w:rFonts w:ascii="Times New Roman" w:eastAsia="Times New Roman" w:hAnsi="Times New Roman" w:cs="Times New Roman"/>
          <w:sz w:val="24"/>
          <w:szCs w:val="24"/>
        </w:rPr>
        <w:t>ersättare</w:t>
      </w:r>
      <w:r>
        <w:rPr>
          <w:rFonts w:ascii="Times New Roman" w:eastAsia="Times New Roman" w:hAnsi="Times New Roman" w:cs="Times New Roman"/>
          <w:sz w:val="24"/>
          <w:szCs w:val="24"/>
        </w:rPr>
        <w:t xml:space="preserve">. För besluts giltighet fordras dock alltid tre närvarande styrelseledamöter inklusive </w:t>
      </w:r>
      <w:r w:rsidR="00157689">
        <w:rPr>
          <w:rFonts w:ascii="Times New Roman" w:eastAsia="Times New Roman" w:hAnsi="Times New Roman" w:cs="Times New Roman"/>
          <w:sz w:val="24"/>
          <w:szCs w:val="24"/>
        </w:rPr>
        <w:t>ersättare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Beslut fattas med enkel majoritet.</w:t>
      </w:r>
    </w:p>
    <w:p w14:paraId="17C0B66F" w14:textId="77777777" w:rsidR="00C536A1" w:rsidRDefault="002553D8" w:rsidP="6CA548DD">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Lokalföreningens styrelse bör sammanträda minst fyra gånger per år och för övrigt när ordförande eller en tredjedel av styrelsens ordinarie ledamöter så kräver.</w:t>
      </w:r>
    </w:p>
    <w:p w14:paraId="5108AC39"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4</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Av lokalföreningen anställd eller kontrakterad person kan ej inneha plats i lokalföreningens styrelse. En sådan person kan dock adjungeras.</w:t>
      </w:r>
    </w:p>
    <w:p w14:paraId="0AE0216C" w14:textId="77777777" w:rsidR="00C536A1" w:rsidRDefault="002553D8" w:rsidP="6CA548DD">
      <w:pPr>
        <w:spacing w:line="240" w:lineRule="auto"/>
        <w:rPr>
          <w:rFonts w:ascii="Times New Roman" w:eastAsia="Times New Roman" w:hAnsi="Times New Roman" w:cs="Times New Roman"/>
          <w:b/>
          <w:bCs/>
          <w:sz w:val="32"/>
          <w:szCs w:val="32"/>
        </w:rPr>
      </w:pPr>
      <w:r>
        <w:rPr>
          <w:rFonts w:ascii="Times New Roman" w:eastAsia="Times New Roman" w:hAnsi="Times New Roman" w:cs="Times New Roman"/>
          <w:sz w:val="32"/>
          <w:szCs w:val="32"/>
        </w:rPr>
        <w:t>§ 8 Sektioner</w:t>
      </w:r>
    </w:p>
    <w:p w14:paraId="5233C342" w14:textId="77777777" w:rsidR="00C536A1" w:rsidRDefault="002553D8" w:rsidP="6CA548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Sektion kan bildas för medlemsgrupper såsom föräldrar, ungdomar, forskare och pedagoger eller andra med specifika inriktningar.</w:t>
      </w:r>
      <w:r>
        <w:rPr>
          <w:rFonts w:ascii="Times New Roman" w:eastAsia="Times New Roman" w:hAnsi="Times New Roman" w:cs="Times New Roman"/>
          <w:sz w:val="24"/>
          <w:szCs w:val="24"/>
        </w:rPr>
        <w:br/>
        <w:t>Sektionens verksamhet ska bedrivas inom ramen för förbundets allmänna mål och verksamhet.</w:t>
      </w:r>
      <w:r>
        <w:rPr>
          <w:rFonts w:ascii="Times New Roman" w:eastAsia="Times New Roman" w:hAnsi="Times New Roman" w:cs="Times New Roman"/>
          <w:sz w:val="24"/>
          <w:szCs w:val="24"/>
        </w:rPr>
        <w:br/>
        <w:t>Sektioner leds av en av lokalföreningsstyrelsen utsedd ansvarsgrupp och rapporterar direkt till denna.</w:t>
      </w:r>
      <w:r>
        <w:rPr>
          <w:rFonts w:ascii="Times New Roman" w:eastAsia="Times New Roman" w:hAnsi="Times New Roman" w:cs="Times New Roman"/>
          <w:sz w:val="24"/>
          <w:szCs w:val="24"/>
        </w:rPr>
        <w:br/>
        <w:t>Riktlinjer för verksamheten fastställs av kongress eller förbundsstyrelse.</w:t>
      </w:r>
    </w:p>
    <w:p w14:paraId="29B3457F" w14:textId="77777777" w:rsidR="00C536A1" w:rsidRDefault="6CA548DD" w:rsidP="6CA548DD">
      <w:pPr>
        <w:rPr>
          <w:rFonts w:ascii="Times New Roman" w:eastAsia="Times New Roman" w:hAnsi="Times New Roman" w:cs="Times New Roman"/>
          <w:sz w:val="32"/>
          <w:szCs w:val="32"/>
        </w:rPr>
      </w:pPr>
      <w:r w:rsidRPr="6CA548DD">
        <w:rPr>
          <w:rFonts w:ascii="Times New Roman" w:eastAsia="Times New Roman" w:hAnsi="Times New Roman" w:cs="Times New Roman"/>
          <w:sz w:val="32"/>
          <w:szCs w:val="32"/>
        </w:rPr>
        <w:t>§ 9 Ekonomisk förvaltning</w:t>
      </w:r>
    </w:p>
    <w:p w14:paraId="182E652B"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1</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Lokalföreningens tillgångar förvaltas och sköts av dess styrelse enligt god redovisningssed.</w:t>
      </w:r>
      <w:r>
        <w:rPr>
          <w:rFonts w:ascii="Times New Roman" w:eastAsia="Times New Roman" w:hAnsi="Times New Roman" w:cs="Times New Roman"/>
          <w:sz w:val="24"/>
          <w:szCs w:val="24"/>
        </w:rPr>
        <w:br/>
        <w:t>Räkenskapsåret omfattar tiden 1 januari - 31 december.</w:t>
      </w:r>
    </w:p>
    <w:p w14:paraId="317909C3" w14:textId="01B09097" w:rsidR="00C536A1" w:rsidRDefault="002553D8" w:rsidP="6CA548DD">
      <w:pPr>
        <w:spacing w:line="240" w:lineRule="auto"/>
        <w:rPr>
          <w:rFonts w:ascii="Times New Roman" w:eastAsia="Times New Roman" w:hAnsi="Times New Roman" w:cs="Times New Roman"/>
          <w:sz w:val="32"/>
          <w:szCs w:val="32"/>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2</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Lokalföreningens firma tecknas av minst tre personer, varav två i förening. </w:t>
      </w:r>
      <w:r w:rsidR="00B76862">
        <w:rPr>
          <w:rFonts w:ascii="Times New Roman" w:eastAsia="Times New Roman" w:hAnsi="Times New Roman" w:cs="Times New Roman"/>
          <w:sz w:val="24"/>
          <w:szCs w:val="24"/>
        </w:rPr>
        <w:br/>
      </w:r>
      <w:r>
        <w:rPr>
          <w:rFonts w:ascii="Times New Roman" w:eastAsia="Times New Roman" w:hAnsi="Times New Roman" w:cs="Times New Roman"/>
          <w:sz w:val="24"/>
          <w:szCs w:val="24"/>
        </w:rPr>
        <w:t>Lokalföreningens styrelse utser dessa.</w:t>
      </w:r>
      <w:r>
        <w:rPr>
          <w:rFonts w:ascii="Times New Roman" w:eastAsia="Times New Roman" w:hAnsi="Times New Roman" w:cs="Times New Roman"/>
          <w:b/>
          <w:sz w:val="24"/>
          <w:szCs w:val="24"/>
        </w:rPr>
        <w:br/>
      </w:r>
    </w:p>
    <w:p w14:paraId="6706857A" w14:textId="77777777" w:rsidR="002553D8" w:rsidRDefault="002553D8" w:rsidP="6CA548DD">
      <w:pPr>
        <w:spacing w:line="240" w:lineRule="auto"/>
        <w:rPr>
          <w:rFonts w:ascii="Times New Roman" w:eastAsia="Times New Roman" w:hAnsi="Times New Roman" w:cs="Times New Roman"/>
          <w:sz w:val="32"/>
          <w:szCs w:val="32"/>
        </w:rPr>
      </w:pPr>
    </w:p>
    <w:p w14:paraId="0B308671" w14:textId="77777777" w:rsidR="00C536A1" w:rsidRDefault="002553D8" w:rsidP="6CA548DD">
      <w:pPr>
        <w:spacing w:line="240" w:lineRule="auto"/>
        <w:rPr>
          <w:rFonts w:ascii="Times New Roman" w:eastAsia="Times New Roman" w:hAnsi="Times New Roman" w:cs="Times New Roman"/>
          <w:b/>
          <w:bCs/>
          <w:sz w:val="32"/>
          <w:szCs w:val="32"/>
        </w:rPr>
      </w:pPr>
      <w:r>
        <w:rPr>
          <w:rFonts w:ascii="Times New Roman" w:eastAsia="Times New Roman" w:hAnsi="Times New Roman" w:cs="Times New Roman"/>
          <w:sz w:val="32"/>
          <w:szCs w:val="32"/>
        </w:rPr>
        <w:lastRenderedPageBreak/>
        <w:t>§ 10 Revision</w:t>
      </w:r>
    </w:p>
    <w:p w14:paraId="4501C6A3" w14:textId="194A6D57" w:rsidR="00C536A1" w:rsidRDefault="002553D8" w:rsidP="6CA548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Lokalföreningens verksamhet, förvaltning och räkenskaper granskas av två revisorer. Revisor behöver ej vara medlem i förbundet.</w:t>
      </w:r>
      <w:r>
        <w:rPr>
          <w:rFonts w:ascii="Times New Roman" w:eastAsia="Times New Roman" w:hAnsi="Times New Roman" w:cs="Times New Roman"/>
          <w:sz w:val="24"/>
          <w:szCs w:val="24"/>
        </w:rPr>
        <w:br/>
        <w:t>Revisionen ska ske i överensstämmelse med god revisionssed.</w:t>
      </w:r>
      <w:r>
        <w:rPr>
          <w:rFonts w:ascii="Times New Roman" w:eastAsia="Times New Roman" w:hAnsi="Times New Roman" w:cs="Times New Roman"/>
          <w:sz w:val="24"/>
          <w:szCs w:val="24"/>
        </w:rPr>
        <w:br/>
        <w:t>Årsredovisningen, innefattande verksamhetsberättelse, resultat- och balansräkning, ska vara revisorerna tillhanda senast den 1 februari.</w:t>
      </w:r>
      <w:r>
        <w:rPr>
          <w:rFonts w:ascii="Times New Roman" w:eastAsia="Times New Roman" w:hAnsi="Times New Roman" w:cs="Times New Roman"/>
          <w:sz w:val="24"/>
          <w:szCs w:val="24"/>
        </w:rPr>
        <w:br/>
        <w:t>Revisionsberättelsen ska överlämnas till lokalföreningens styrelse senast den 1 mars.</w:t>
      </w:r>
      <w:r>
        <w:rPr>
          <w:rFonts w:ascii="Times New Roman" w:eastAsia="Times New Roman" w:hAnsi="Times New Roman" w:cs="Times New Roman"/>
          <w:sz w:val="24"/>
          <w:szCs w:val="24"/>
        </w:rPr>
        <w:br/>
        <w:t>Revisor ska ej stå i beroendeställning till någon i styrelsen eller på annat sätt vara jävig.</w:t>
      </w:r>
      <w:r>
        <w:rPr>
          <w:rFonts w:ascii="Times New Roman" w:eastAsia="Times New Roman" w:hAnsi="Times New Roman" w:cs="Times New Roman"/>
          <w:sz w:val="24"/>
          <w:szCs w:val="24"/>
        </w:rPr>
        <w:br/>
        <w:t xml:space="preserve">Som jäv räknas nära släktskap eller annan nära privat relation. Som jäv räknas även yrkesmässig beroendeställning eller affärsmässig relation. </w:t>
      </w:r>
    </w:p>
    <w:p w14:paraId="2D14346F" w14:textId="77777777" w:rsidR="00C536A1" w:rsidRDefault="6CA548DD" w:rsidP="6CA548DD">
      <w:pPr>
        <w:spacing w:line="240" w:lineRule="auto"/>
        <w:rPr>
          <w:rFonts w:ascii="Times New Roman" w:eastAsia="Times New Roman" w:hAnsi="Times New Roman" w:cs="Times New Roman"/>
          <w:sz w:val="32"/>
          <w:szCs w:val="32"/>
        </w:rPr>
      </w:pPr>
      <w:r w:rsidRPr="6CA548DD">
        <w:rPr>
          <w:rFonts w:ascii="Times New Roman" w:eastAsia="Times New Roman" w:hAnsi="Times New Roman" w:cs="Times New Roman"/>
          <w:sz w:val="32"/>
          <w:szCs w:val="32"/>
        </w:rPr>
        <w:t>§ 11 Stadgeändring</w:t>
      </w:r>
    </w:p>
    <w:p w14:paraId="7459D6D8"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1</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Ändring av dessa stadgar kan endast göras av förbundets kongress.</w:t>
      </w:r>
      <w:r>
        <w:rPr>
          <w:rFonts w:ascii="Times New Roman" w:eastAsia="Times New Roman" w:hAnsi="Times New Roman" w:cs="Times New Roman"/>
          <w:sz w:val="24"/>
          <w:szCs w:val="24"/>
        </w:rPr>
        <w:br/>
        <w:t>Förbundsstyrelsen har mellan kongresserna tolkningsföreträde vid oenighet om hur stadgarna ska tolkas.</w:t>
      </w:r>
    </w:p>
    <w:p w14:paraId="180B1421" w14:textId="77777777" w:rsidR="00C536A1" w:rsidRDefault="002553D8" w:rsidP="6CA548DD">
      <w:pPr>
        <w:spacing w:line="240" w:lineRule="auto"/>
        <w:rPr>
          <w:rFonts w:ascii="Times New Roman" w:eastAsia="Times New Roman" w:hAnsi="Times New Roman" w:cs="Times New Roman"/>
          <w:b/>
          <w:bCs/>
          <w:sz w:val="24"/>
          <w:szCs w:val="24"/>
        </w:rPr>
      </w:pPr>
      <w:proofErr w:type="spellStart"/>
      <w:r w:rsidRPr="6CA548DD">
        <w:rPr>
          <w:rFonts w:ascii="Times New Roman" w:eastAsia="Times New Roman" w:hAnsi="Times New Roman" w:cs="Times New Roman"/>
          <w:b/>
          <w:bCs/>
          <w:sz w:val="24"/>
          <w:szCs w:val="24"/>
        </w:rPr>
        <w:t>Mom</w:t>
      </w:r>
      <w:proofErr w:type="spellEnd"/>
      <w:r w:rsidRPr="6CA548DD">
        <w:rPr>
          <w:rFonts w:ascii="Times New Roman" w:eastAsia="Times New Roman" w:hAnsi="Times New Roman" w:cs="Times New Roman"/>
          <w:b/>
          <w:bCs/>
          <w:sz w:val="24"/>
          <w:szCs w:val="24"/>
        </w:rPr>
        <w:t xml:space="preserve"> 2</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Kongress eller förbundsråd kan på förslag av förbundsstyrelsen fastställa föreskrifter till dessa stadgar.</w:t>
      </w:r>
    </w:p>
    <w:p w14:paraId="38030533" w14:textId="77777777" w:rsidR="00C536A1" w:rsidRDefault="6CA548DD" w:rsidP="6CA548DD">
      <w:pPr>
        <w:rPr>
          <w:rFonts w:ascii="Times New Roman" w:eastAsia="Times New Roman" w:hAnsi="Times New Roman" w:cs="Times New Roman"/>
          <w:sz w:val="32"/>
          <w:szCs w:val="32"/>
        </w:rPr>
      </w:pPr>
      <w:r w:rsidRPr="6CA548DD">
        <w:rPr>
          <w:rFonts w:ascii="Times New Roman" w:eastAsia="Times New Roman" w:hAnsi="Times New Roman" w:cs="Times New Roman"/>
          <w:sz w:val="32"/>
          <w:szCs w:val="32"/>
        </w:rPr>
        <w:t>§ 12 Föreningens upplösning</w:t>
      </w:r>
    </w:p>
    <w:p w14:paraId="26A16487" w14:textId="5FBF103F" w:rsidR="00C536A1" w:rsidRDefault="002553D8" w:rsidP="6CA548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Föreningen kan innan den eventuellt upplöses läggas vilande. Detta innebär att ingen styrelse och verksamhet finns. Tillgångarna förvaltas av det distrikt föreningen tillhör eller förbundet under en övergångsperiod medan man prövar att återstarta verksamheten.</w:t>
      </w:r>
      <w:r>
        <w:rPr>
          <w:rFonts w:ascii="Times New Roman" w:eastAsia="Times New Roman" w:hAnsi="Times New Roman" w:cs="Times New Roman"/>
          <w:sz w:val="24"/>
          <w:szCs w:val="24"/>
        </w:rPr>
        <w:br/>
        <w:t>En förening kan vara vilande i högst tre år. Därefter ska den återstartas eller upplösas.</w:t>
      </w:r>
      <w:r>
        <w:rPr>
          <w:rFonts w:ascii="Times New Roman" w:eastAsia="Times New Roman" w:hAnsi="Times New Roman" w:cs="Times New Roman"/>
          <w:sz w:val="24"/>
          <w:szCs w:val="24"/>
        </w:rPr>
        <w:br/>
        <w:t>För beslut om upplösning fordras två tredjedels majoritet vid två på varandra följande lokalföreningsårsmöten varav ett ska vara ordinarie, till vilket medlemmarna ska kallas enligt § 4. Mellan mötena skall förflyta minst fyra veckor.</w:t>
      </w:r>
      <w:r>
        <w:rPr>
          <w:rFonts w:ascii="Times New Roman" w:eastAsia="Times New Roman" w:hAnsi="Times New Roman" w:cs="Times New Roman"/>
          <w:sz w:val="24"/>
          <w:szCs w:val="24"/>
        </w:rPr>
        <w:br/>
        <w:t xml:space="preserve">Vid lokalföreningens eventuella upplösning ska tillgångarna tillfalla det distrikt lokalföreningen tillhör. Därefter ska tillgångarna om möjligt överföras till den </w:t>
      </w:r>
      <w:r w:rsidR="00B76862">
        <w:rPr>
          <w:rFonts w:ascii="Times New Roman" w:eastAsia="Times New Roman" w:hAnsi="Times New Roman" w:cs="Times New Roman"/>
          <w:sz w:val="24"/>
          <w:szCs w:val="24"/>
        </w:rPr>
        <w:t>lokalförening som</w:t>
      </w:r>
      <w:r>
        <w:rPr>
          <w:rFonts w:ascii="Times New Roman" w:eastAsia="Times New Roman" w:hAnsi="Times New Roman" w:cs="Times New Roman"/>
          <w:sz w:val="24"/>
          <w:szCs w:val="24"/>
        </w:rPr>
        <w:t xml:space="preserve"> övertar verksamhetsområdet.</w:t>
      </w:r>
      <w:r>
        <w:rPr>
          <w:rFonts w:ascii="Times New Roman" w:eastAsia="Times New Roman" w:hAnsi="Times New Roman" w:cs="Times New Roman"/>
          <w:sz w:val="24"/>
          <w:szCs w:val="24"/>
        </w:rPr>
        <w:br/>
        <w:t>Saknas distrikt ska tillgångarna överföras till förbundet.</w:t>
      </w:r>
    </w:p>
    <w:sectPr w:rsidR="00C536A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38F73" w14:textId="77777777" w:rsidR="008E08D6" w:rsidRDefault="008E08D6" w:rsidP="00157689">
      <w:pPr>
        <w:spacing w:after="0" w:line="240" w:lineRule="auto"/>
      </w:pPr>
      <w:r>
        <w:separator/>
      </w:r>
    </w:p>
  </w:endnote>
  <w:endnote w:type="continuationSeparator" w:id="0">
    <w:p w14:paraId="5E729CDE" w14:textId="77777777" w:rsidR="008E08D6" w:rsidRDefault="008E08D6" w:rsidP="0015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B04EB" w14:textId="77777777" w:rsidR="00157689" w:rsidRDefault="0015768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7DE0B" w14:textId="77777777" w:rsidR="00157689" w:rsidRDefault="0015768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43B94" w14:textId="77777777" w:rsidR="00157689" w:rsidRDefault="0015768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3259F" w14:textId="77777777" w:rsidR="008E08D6" w:rsidRDefault="008E08D6" w:rsidP="00157689">
      <w:pPr>
        <w:spacing w:after="0" w:line="240" w:lineRule="auto"/>
      </w:pPr>
      <w:r>
        <w:separator/>
      </w:r>
    </w:p>
  </w:footnote>
  <w:footnote w:type="continuationSeparator" w:id="0">
    <w:p w14:paraId="1E9681F0" w14:textId="77777777" w:rsidR="008E08D6" w:rsidRDefault="008E08D6" w:rsidP="00157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B59B1" w14:textId="77777777" w:rsidR="00157689" w:rsidRDefault="0015768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29F86" w14:textId="77777777" w:rsidR="00157689" w:rsidRDefault="00157689">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6EFC7" w14:textId="77777777" w:rsidR="00157689" w:rsidRDefault="0015768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B63EF"/>
    <w:multiLevelType w:val="multilevel"/>
    <w:tmpl w:val="30163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6CA548DD"/>
    <w:rsid w:val="00157689"/>
    <w:rsid w:val="002553D8"/>
    <w:rsid w:val="007C4CF2"/>
    <w:rsid w:val="008B49C4"/>
    <w:rsid w:val="008E08D6"/>
    <w:rsid w:val="00B32A0C"/>
    <w:rsid w:val="00B76862"/>
    <w:rsid w:val="00C536A1"/>
    <w:rsid w:val="00C8041E"/>
    <w:rsid w:val="6CA54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AE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sv" w:eastAsia="sv-SE"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paragraph" w:styleId="Sidhuvud">
    <w:name w:val="header"/>
    <w:basedOn w:val="Normal"/>
    <w:link w:val="SidhuvudChar"/>
    <w:uiPriority w:val="99"/>
    <w:unhideWhenUsed/>
    <w:rsid w:val="0015768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57689"/>
  </w:style>
  <w:style w:type="paragraph" w:styleId="Sidfot">
    <w:name w:val="footer"/>
    <w:basedOn w:val="Normal"/>
    <w:link w:val="SidfotChar"/>
    <w:uiPriority w:val="99"/>
    <w:unhideWhenUsed/>
    <w:rsid w:val="0015768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57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sv" w:eastAsia="sv-SE"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paragraph" w:styleId="Sidhuvud">
    <w:name w:val="header"/>
    <w:basedOn w:val="Normal"/>
    <w:link w:val="SidhuvudChar"/>
    <w:uiPriority w:val="99"/>
    <w:unhideWhenUsed/>
    <w:rsid w:val="0015768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57689"/>
  </w:style>
  <w:style w:type="paragraph" w:styleId="Sidfot">
    <w:name w:val="footer"/>
    <w:basedOn w:val="Normal"/>
    <w:link w:val="SidfotChar"/>
    <w:uiPriority w:val="99"/>
    <w:unhideWhenUsed/>
    <w:rsid w:val="0015768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5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C384B3694C8F41BC36444172BEABE5" ma:contentTypeVersion="9" ma:contentTypeDescription="Skapa ett nytt dokument." ma:contentTypeScope="" ma:versionID="110bb321491ed8049d4adc5a6ba2a98f">
  <xsd:schema xmlns:xsd="http://www.w3.org/2001/XMLSchema" xmlns:xs="http://www.w3.org/2001/XMLSchema" xmlns:p="http://schemas.microsoft.com/office/2006/metadata/properties" xmlns:ns2="e03c2705-b6dc-40f4-80ab-5a28bec5d455" xmlns:ns3="b5005b2e-a575-4468-9a96-7ed83862b8b3" targetNamespace="http://schemas.microsoft.com/office/2006/metadata/properties" ma:root="true" ma:fieldsID="2ae5a8065599127a3262def33d72017c" ns2:_="" ns3:_="">
    <xsd:import namespace="e03c2705-b6dc-40f4-80ab-5a28bec5d455"/>
    <xsd:import namespace="b5005b2e-a575-4468-9a96-7ed83862b8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c2705-b6dc-40f4-80ab-5a28bec5d4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005b2e-a575-4468-9a96-7ed83862b8b3"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5005b2e-a575-4468-9a96-7ed83862b8b3">
      <UserInfo>
        <DisplayName/>
        <AccountId xsi:nil="true"/>
        <AccountType/>
      </UserInfo>
    </SharedWithUsers>
  </documentManagement>
</p:properties>
</file>

<file path=customXml/itemProps1.xml><?xml version="1.0" encoding="utf-8"?>
<ds:datastoreItem xmlns:ds="http://schemas.openxmlformats.org/officeDocument/2006/customXml" ds:itemID="{DFDC5E79-62EE-4C04-8D59-A909D1857494}">
  <ds:schemaRefs>
    <ds:schemaRef ds:uri="http://schemas.microsoft.com/sharepoint/v3/contenttype/forms"/>
  </ds:schemaRefs>
</ds:datastoreItem>
</file>

<file path=customXml/itemProps2.xml><?xml version="1.0" encoding="utf-8"?>
<ds:datastoreItem xmlns:ds="http://schemas.openxmlformats.org/officeDocument/2006/customXml" ds:itemID="{7592D82C-F27C-483C-920C-D06C3B6C1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c2705-b6dc-40f4-80ab-5a28bec5d455"/>
    <ds:schemaRef ds:uri="b5005b2e-a575-4468-9a96-7ed83862b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D4D84-C81C-42F0-BA5B-1F3ABB0E0BAD}">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03c2705-b6dc-40f4-80ab-5a28bec5d455"/>
    <ds:schemaRef ds:uri="http://schemas.microsoft.com/office/2006/metadata/properties"/>
    <ds:schemaRef ds:uri="http://purl.org/dc/elements/1.1/"/>
    <ds:schemaRef ds:uri="b5005b2e-a575-4468-9a96-7ed83862b8b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1985</Words>
  <Characters>10526</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Flodman</dc:creator>
  <cp:lastModifiedBy>Df Sörmland </cp:lastModifiedBy>
  <cp:revision>2</cp:revision>
  <dcterms:created xsi:type="dcterms:W3CDTF">2020-03-06T15:55:00Z</dcterms:created>
  <dcterms:modified xsi:type="dcterms:W3CDTF">2020-03-06T15:55:00Z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0x01010077C384B3694C8F41BC36444172BEABE5</vt:lpwstr>
  </property>
  <property fmtid="{D5CDD505-2E9C-101B-9397-08002B2CF9AE}" pid="3" name="Order">
    <vt:r8>489800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