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F76C6" w:rsidRDefault="007837BC" w14:paraId="3E85D49D" w14:textId="77777777">
      <w:pPr>
        <w:spacing w:after="0"/>
        <w:ind w:left="108"/>
        <w:jc w:val="both"/>
      </w:pPr>
      <w:r>
        <w:rPr>
          <w:rFonts w:cs="Calibri"/>
          <w:color w:val="2F5496"/>
          <w:sz w:val="32"/>
        </w:rPr>
        <w:t xml:space="preserve"> </w:t>
      </w:r>
      <w:r>
        <w:rPr>
          <w:rFonts w:cs="Calibri"/>
          <w:color w:val="2F5496"/>
          <w:sz w:val="32"/>
        </w:rPr>
        <w:tab/>
      </w:r>
      <w:r>
        <w:rPr>
          <w:rFonts w:cs="Calibri"/>
          <w:b/>
          <w:color w:val="2F5496"/>
          <w:sz w:val="56"/>
        </w:rPr>
        <w:t xml:space="preserve"> </w:t>
      </w:r>
      <w:r>
        <w:rPr>
          <w:rFonts w:cs="Calibri"/>
          <w:b/>
          <w:color w:val="2F5496"/>
          <w:sz w:val="56"/>
        </w:rPr>
        <w:tab/>
      </w:r>
      <w:r>
        <w:rPr>
          <w:rFonts w:cs="Calibri"/>
          <w:color w:val="2F5496"/>
          <w:sz w:val="32"/>
        </w:rPr>
        <w:t xml:space="preserve"> </w:t>
      </w:r>
    </w:p>
    <w:p w:rsidRPr="005D4295" w:rsidR="009F76C6" w:rsidRDefault="0C9FB84E" w14:paraId="330ACBFA" w14:textId="777E41DD">
      <w:pPr>
        <w:spacing w:after="153" w:line="241" w:lineRule="auto"/>
        <w:ind w:left="1303" w:right="1106" w:hanging="17"/>
        <w:jc w:val="center"/>
        <w:rPr>
          <w:sz w:val="48"/>
          <w:szCs w:val="48"/>
        </w:rPr>
      </w:pPr>
      <w:r w:rsidRPr="0C9FB84E">
        <w:rPr>
          <w:rFonts w:cs="Calibri"/>
          <w:b/>
          <w:bCs/>
          <w:color w:val="2F5496"/>
          <w:sz w:val="56"/>
          <w:szCs w:val="56"/>
        </w:rPr>
        <w:t xml:space="preserve">Verksamhetsberättelse </w:t>
      </w:r>
      <w:r w:rsidRPr="0C9FB84E" w:rsidR="007E007F">
        <w:rPr>
          <w:rFonts w:cs="Calibri"/>
          <w:b/>
          <w:bCs/>
          <w:color w:val="2F5496"/>
          <w:sz w:val="56"/>
          <w:szCs w:val="56"/>
        </w:rPr>
        <w:t xml:space="preserve">2024 </w:t>
      </w:r>
      <w:r w:rsidRPr="005D4295" w:rsidR="007E007F">
        <w:rPr>
          <w:rFonts w:cs="Calibri"/>
          <w:b/>
          <w:bCs/>
          <w:color w:val="2F5496"/>
          <w:sz w:val="48"/>
          <w:szCs w:val="48"/>
        </w:rPr>
        <w:t>för</w:t>
      </w:r>
      <w:r w:rsidRPr="005D4295">
        <w:rPr>
          <w:rFonts w:cs="Calibri"/>
          <w:b/>
          <w:bCs/>
          <w:color w:val="2F5496"/>
          <w:sz w:val="48"/>
          <w:szCs w:val="48"/>
        </w:rPr>
        <w:t xml:space="preserve"> Dyslexiförbundet distrikt Skåne </w:t>
      </w:r>
    </w:p>
    <w:p w:rsidR="009F76C6" w:rsidRDefault="007837BC" w14:paraId="29D6B04F" w14:textId="77777777">
      <w:pPr>
        <w:spacing w:after="0"/>
        <w:ind w:left="67"/>
        <w:jc w:val="center"/>
        <w:rPr>
          <w:rFonts w:cs="Calibri"/>
          <w:b/>
          <w:color w:val="2F5496"/>
          <w:sz w:val="72"/>
        </w:rPr>
      </w:pPr>
      <w:r>
        <w:rPr>
          <w:rFonts w:cs="Calibri"/>
          <w:b/>
          <w:color w:val="2F5496"/>
          <w:sz w:val="72"/>
        </w:rPr>
        <w:t xml:space="preserve"> </w:t>
      </w:r>
    </w:p>
    <w:p w:rsidR="008C16AA" w:rsidRDefault="008C16AA" w14:paraId="2C3D7161" w14:textId="77777777">
      <w:pPr>
        <w:spacing w:after="0"/>
        <w:ind w:left="67"/>
        <w:jc w:val="center"/>
        <w:rPr>
          <w:rFonts w:cs="Calibri"/>
          <w:b/>
          <w:color w:val="2F5496"/>
          <w:sz w:val="72"/>
        </w:rPr>
      </w:pPr>
    </w:p>
    <w:p w:rsidR="008C16AA" w:rsidRDefault="008C16AA" w14:paraId="67DED4CC" w14:textId="77777777">
      <w:pPr>
        <w:spacing w:after="0"/>
        <w:ind w:left="67"/>
        <w:jc w:val="center"/>
      </w:pPr>
    </w:p>
    <w:p w:rsidR="009F76C6" w:rsidRDefault="007837BC" w14:paraId="0A6959E7" w14:textId="77777777">
      <w:pPr>
        <w:spacing w:after="0"/>
        <w:ind w:left="67"/>
        <w:jc w:val="center"/>
      </w:pPr>
      <w:r>
        <w:rPr>
          <w:rFonts w:cs="Calibri"/>
          <w:b/>
          <w:color w:val="2F5496"/>
          <w:sz w:val="72"/>
        </w:rPr>
        <w:t xml:space="preserve"> </w:t>
      </w:r>
    </w:p>
    <w:p w:rsidR="009F76C6" w:rsidRDefault="007837BC" w14:paraId="100C5B58" w14:textId="77777777">
      <w:pPr>
        <w:spacing w:after="0"/>
        <w:ind w:right="439"/>
        <w:jc w:val="right"/>
      </w:pPr>
      <w:r>
        <w:rPr>
          <w:noProof/>
        </w:rPr>
        <w:drawing>
          <wp:inline distT="0" distB="0" distL="0" distR="0" wp14:anchorId="4A84E027" wp14:editId="39BB3269">
            <wp:extent cx="5212715" cy="3909695"/>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7"/>
                    <a:stretch>
                      <a:fillRect/>
                    </a:stretch>
                  </pic:blipFill>
                  <pic:spPr>
                    <a:xfrm>
                      <a:off x="0" y="0"/>
                      <a:ext cx="5212715" cy="3909695"/>
                    </a:xfrm>
                    <a:prstGeom prst="rect">
                      <a:avLst/>
                    </a:prstGeom>
                  </pic:spPr>
                </pic:pic>
              </a:graphicData>
            </a:graphic>
          </wp:inline>
        </w:drawing>
      </w:r>
      <w:r w:rsidRPr="78EAB740">
        <w:rPr>
          <w:rFonts w:cs="Calibri"/>
          <w:b/>
          <w:bCs/>
          <w:color w:val="2F5496"/>
          <w:sz w:val="72"/>
          <w:szCs w:val="72"/>
        </w:rPr>
        <w:t xml:space="preserve"> </w:t>
      </w:r>
    </w:p>
    <w:p w:rsidR="4AB38BE1" w:rsidP="54C411F2" w:rsidRDefault="4AB38BE1" w14:paraId="5AD61225" w14:textId="568A1DEB">
      <w:pPr>
        <w:spacing w:after="197"/>
      </w:pPr>
      <w:r w:rsidRPr="54C411F2" w:rsidR="4AB38BE1">
        <w:rPr>
          <w:rFonts w:cs="Calibri"/>
          <w:b w:val="1"/>
          <w:bCs w:val="1"/>
          <w:sz w:val="24"/>
          <w:szCs w:val="24"/>
        </w:rPr>
        <w:t xml:space="preserve">           </w:t>
      </w:r>
      <w:r w:rsidRPr="54C411F2" w:rsidR="1B4A9194">
        <w:rPr>
          <w:rFonts w:cs="Calibri"/>
          <w:b w:val="1"/>
          <w:bCs w:val="1"/>
          <w:sz w:val="24"/>
          <w:szCs w:val="24"/>
        </w:rPr>
        <w:t>Bild från</w:t>
      </w:r>
      <w:r w:rsidRPr="54C411F2" w:rsidR="0FE8E5EB">
        <w:rPr>
          <w:rFonts w:cs="Calibri"/>
          <w:b w:val="1"/>
          <w:bCs w:val="1"/>
          <w:sz w:val="24"/>
          <w:szCs w:val="24"/>
        </w:rPr>
        <w:t xml:space="preserve"> Distriktets uppstarts</w:t>
      </w:r>
    </w:p>
    <w:p w:rsidR="54C411F2" w:rsidP="54C411F2" w:rsidRDefault="54C411F2" w14:paraId="1B07DC65" w14:textId="324F55CF">
      <w:pPr>
        <w:spacing w:after="161"/>
        <w:ind w:left="8"/>
        <w:jc w:val="center"/>
        <w:rPr>
          <w:rFonts w:cs="Calibri"/>
          <w:b w:val="1"/>
          <w:bCs w:val="1"/>
          <w:i w:val="1"/>
          <w:iCs w:val="1"/>
          <w:sz w:val="32"/>
          <w:szCs w:val="32"/>
        </w:rPr>
      </w:pPr>
    </w:p>
    <w:p w:rsidR="009F76C6" w:rsidRDefault="007837BC" w14:paraId="79285DF4" w14:textId="22107AC5">
      <w:pPr>
        <w:spacing w:after="161"/>
        <w:ind w:left="8"/>
        <w:jc w:val="center"/>
      </w:pPr>
      <w:r w:rsidRPr="7F0B0EA2" w:rsidR="3C7A7919">
        <w:rPr>
          <w:rFonts w:cs="Calibri"/>
          <w:b w:val="1"/>
          <w:bCs w:val="1"/>
          <w:i w:val="1"/>
          <w:iCs w:val="1"/>
          <w:sz w:val="32"/>
          <w:szCs w:val="32"/>
        </w:rPr>
        <w:t>P</w:t>
      </w:r>
      <w:r w:rsidRPr="7F0B0EA2" w:rsidR="007837BC">
        <w:rPr>
          <w:rFonts w:cs="Calibri"/>
          <w:b w:val="1"/>
          <w:bCs w:val="1"/>
          <w:i w:val="1"/>
          <w:iCs w:val="1"/>
          <w:sz w:val="32"/>
          <w:szCs w:val="32"/>
        </w:rPr>
        <w:t xml:space="preserve">resentation: </w:t>
      </w:r>
    </w:p>
    <w:p w:rsidR="009F76C6" w:rsidRDefault="007837BC" w14:paraId="10146664" w14:textId="77777777">
      <w:pPr>
        <w:spacing w:after="93"/>
        <w:ind w:left="87"/>
        <w:jc w:val="center"/>
      </w:pPr>
      <w:r>
        <w:rPr>
          <w:rFonts w:cs="Calibri"/>
          <w:b/>
          <w:i/>
          <w:sz w:val="32"/>
        </w:rPr>
        <w:t xml:space="preserve"> </w:t>
      </w:r>
    </w:p>
    <w:p w:rsidR="009F76C6" w:rsidRDefault="007837BC" w14:paraId="79863A65" w14:textId="77777777">
      <w:pPr>
        <w:spacing w:after="9" w:line="249" w:lineRule="auto"/>
        <w:ind w:left="-5" w:hanging="10"/>
      </w:pPr>
      <w:r>
        <w:rPr>
          <w:rFonts w:cs="Calibri"/>
          <w:b/>
        </w:rPr>
        <w:t xml:space="preserve">Dyslexiförbundet </w:t>
      </w:r>
      <w:r>
        <w:rPr>
          <w:rFonts w:cs="Calibri"/>
          <w:b/>
          <w:sz w:val="24"/>
        </w:rPr>
        <w:t xml:space="preserve">distrikt Skåne  </w:t>
      </w:r>
    </w:p>
    <w:p w:rsidR="009F76C6" w:rsidRDefault="007837BC" w14:paraId="42457661" w14:textId="77777777">
      <w:pPr>
        <w:spacing w:after="0" w:line="249" w:lineRule="auto"/>
        <w:ind w:left="-5" w:hanging="10"/>
      </w:pPr>
      <w:r>
        <w:rPr>
          <w:rFonts w:cs="Calibri"/>
          <w:b/>
        </w:rPr>
        <w:t xml:space="preserve">är en ideell distriktsförening för region Skåne, underställd Dyslexiförbundet och av dess kongress fastställda stadgar och verksamhetsplan.  </w:t>
      </w:r>
    </w:p>
    <w:p w:rsidR="009F76C6" w:rsidRDefault="007837BC" w14:paraId="5B68B9CD" w14:textId="77777777">
      <w:pPr>
        <w:spacing w:after="0"/>
      </w:pPr>
      <w:r>
        <w:rPr>
          <w:rFonts w:cs="Calibri"/>
        </w:rPr>
        <w:t xml:space="preserve"> </w:t>
      </w:r>
    </w:p>
    <w:p w:rsidR="009F76C6" w:rsidRDefault="007837BC" w14:paraId="1B7172F4" w14:textId="77777777">
      <w:pPr>
        <w:spacing w:after="0"/>
      </w:pPr>
      <w:r>
        <w:rPr>
          <w:rFonts w:cs="Calibri"/>
          <w:b/>
        </w:rPr>
        <w:t xml:space="preserve"> </w:t>
      </w:r>
    </w:p>
    <w:p w:rsidR="009F76C6" w:rsidP="47DC32C6" w:rsidRDefault="007837BC" w14:paraId="325CE300" w14:textId="29AECA9E">
      <w:pPr>
        <w:spacing w:after="140" w:line="249" w:lineRule="auto"/>
        <w:ind w:left="-5" w:hanging="10"/>
      </w:pPr>
      <w:r w:rsidRPr="47DC32C6">
        <w:rPr>
          <w:rFonts w:cs="Calibri"/>
          <w:b/>
          <w:bCs/>
        </w:rPr>
        <w:t xml:space="preserve">Ändamål:  </w:t>
      </w:r>
    </w:p>
    <w:p w:rsidR="009F76C6" w:rsidRDefault="007837BC" w14:paraId="23E81E51" w14:textId="77777777">
      <w:pPr>
        <w:numPr>
          <w:ilvl w:val="0"/>
          <w:numId w:val="1"/>
        </w:numPr>
        <w:spacing w:after="51" w:line="359" w:lineRule="auto"/>
        <w:ind w:hanging="360"/>
      </w:pPr>
      <w:r>
        <w:rPr>
          <w:rFonts w:cs="Calibri"/>
          <w:sz w:val="23"/>
        </w:rPr>
        <w:t xml:space="preserve">Vi har till ändamål att stödja personer med funktionsnedsättning läs- och skrivsvårigheter/dyslexi och/eller matematiksvårigheter/dyskalkyli samt att tillvarata och bevaka deras intressen.  </w:t>
      </w:r>
    </w:p>
    <w:p w:rsidR="009F76C6" w:rsidRDefault="007837BC" w14:paraId="667EDE26" w14:textId="77777777">
      <w:pPr>
        <w:numPr>
          <w:ilvl w:val="0"/>
          <w:numId w:val="1"/>
        </w:numPr>
        <w:spacing w:after="51" w:line="359" w:lineRule="auto"/>
        <w:ind w:hanging="360"/>
      </w:pPr>
      <w:r>
        <w:rPr>
          <w:rFonts w:cs="Calibri"/>
          <w:sz w:val="23"/>
        </w:rPr>
        <w:t xml:space="preserve">Vi har till uppgift, att sprida information om och verka för ökad kunskap om förståelse för funktionsnedsättningarna läs- och skrivsvårigheter/dyslexi och matematiksvårigheter /dyskalkyli – både bland sina medlemmar och ute i samhället.  </w:t>
      </w:r>
    </w:p>
    <w:p w:rsidR="009F76C6" w:rsidRDefault="007837BC" w14:paraId="66A63526" w14:textId="77777777">
      <w:pPr>
        <w:numPr>
          <w:ilvl w:val="0"/>
          <w:numId w:val="1"/>
        </w:numPr>
        <w:spacing w:after="51" w:line="359" w:lineRule="auto"/>
        <w:ind w:hanging="360"/>
      </w:pPr>
      <w:r>
        <w:rPr>
          <w:rFonts w:cs="Calibri"/>
          <w:sz w:val="23"/>
        </w:rPr>
        <w:t xml:space="preserve">Vi skall för våra medlemmar skapa social gemenskap, ge råd och stöd samt verka intressepolitiskt.  </w:t>
      </w:r>
    </w:p>
    <w:p w:rsidR="009F76C6" w:rsidRDefault="007837BC" w14:paraId="4B276449" w14:textId="77777777">
      <w:pPr>
        <w:numPr>
          <w:ilvl w:val="0"/>
          <w:numId w:val="1"/>
        </w:numPr>
        <w:spacing w:after="51" w:line="359" w:lineRule="auto"/>
        <w:ind w:hanging="360"/>
      </w:pPr>
      <w:r>
        <w:rPr>
          <w:rFonts w:cs="Calibri"/>
          <w:sz w:val="23"/>
        </w:rPr>
        <w:t xml:space="preserve">Personer med läs- och skrivsvårigheter/dyslexi och/eller matematiksvårigheter/dyskalkyli skall ha ett avgörande inflytande i kongress, styrelse och andra beslutande församlingar inom Dyslexiförbundet.  </w:t>
      </w:r>
    </w:p>
    <w:p w:rsidR="009F76C6" w:rsidRDefault="007837BC" w14:paraId="367C25A6" w14:textId="77777777">
      <w:pPr>
        <w:numPr>
          <w:ilvl w:val="0"/>
          <w:numId w:val="1"/>
        </w:numPr>
        <w:spacing w:after="140"/>
        <w:ind w:hanging="360"/>
      </w:pPr>
      <w:r>
        <w:rPr>
          <w:rFonts w:cs="Calibri"/>
          <w:sz w:val="23"/>
        </w:rPr>
        <w:t xml:space="preserve">Vi är partipolitiskt och religiöst obundna.  </w:t>
      </w:r>
    </w:p>
    <w:p w:rsidRPr="004D137C" w:rsidR="5FB5AE2D" w:rsidP="54C411F2" w:rsidRDefault="007837BC" w14:paraId="742FBF4D" w14:textId="2712E0B2">
      <w:pPr>
        <w:numPr>
          <w:ilvl w:val="0"/>
          <w:numId w:val="1"/>
        </w:numPr>
        <w:spacing w:after="0" w:line="359" w:lineRule="auto"/>
        <w:ind w:hanging="360"/>
        <w:rPr/>
      </w:pPr>
      <w:r w:rsidRPr="54C411F2" w:rsidR="1ACA8F72">
        <w:rPr>
          <w:rFonts w:cs="Calibri"/>
          <w:sz w:val="23"/>
          <w:szCs w:val="23"/>
        </w:rPr>
        <w:t xml:space="preserve">Vi skall motverka all diskriminering utifrån kön, könsidentitet eller könsuttryck, etnisk tillhörighet, religion eller annan trosuppfattning, funktionsnedsättning, sexuell läggning eller </w:t>
      </w:r>
      <w:r w:rsidRPr="54C411F2" w:rsidR="1ACA8F72">
        <w:rPr>
          <w:rFonts w:cs="Calibri"/>
          <w:sz w:val="23"/>
          <w:szCs w:val="23"/>
        </w:rPr>
        <w:t xml:space="preserve">ålder.  </w:t>
      </w:r>
      <w:r>
        <w:br/>
      </w:r>
      <w:r>
        <w:br/>
      </w:r>
      <w:r>
        <w:br/>
      </w:r>
      <w:r>
        <w:br/>
      </w:r>
      <w:r>
        <w:br/>
      </w:r>
      <w:r>
        <w:br/>
      </w:r>
    </w:p>
    <w:p w:rsidR="78EAB740" w:rsidP="54C411F2" w:rsidRDefault="78EAB740" w14:paraId="2A7AFBC0" w14:textId="39BEBEFA">
      <w:pPr>
        <w:pStyle w:val="Normal"/>
        <w:spacing w:after="0" w:line="359" w:lineRule="auto"/>
        <w:ind w:left="0"/>
        <w:jc w:val="center"/>
        <w:rPr>
          <w:rFonts w:cs="Calibri"/>
          <w:b w:val="1"/>
          <w:bCs w:val="1"/>
          <w:sz w:val="32"/>
          <w:szCs w:val="32"/>
        </w:rPr>
      </w:pPr>
    </w:p>
    <w:p w:rsidR="006A7169" w:rsidP="5FB5AE2D" w:rsidRDefault="007837BC" w14:paraId="6F14188B" w14:textId="3A486074">
      <w:pPr>
        <w:spacing w:after="242"/>
        <w:rPr>
          <w:rFonts w:cs="Calibri"/>
          <w:color w:val="2F5496"/>
          <w:sz w:val="32"/>
          <w:szCs w:val="32"/>
        </w:rPr>
      </w:pPr>
      <w:r>
        <w:br/>
      </w:r>
    </w:p>
    <w:p w:rsidR="009F76C6" w:rsidRDefault="0C9FB84E" w14:paraId="7819490D" w14:textId="5518DE39">
      <w:pPr>
        <w:spacing w:after="0" w:line="260" w:lineRule="auto"/>
        <w:ind w:left="703" w:right="546"/>
        <w:jc w:val="center"/>
      </w:pPr>
      <w:r w:rsidRPr="0C9FB84E">
        <w:rPr>
          <w:rFonts w:cs="Calibri"/>
          <w:color w:val="2F5496"/>
          <w:sz w:val="32"/>
          <w:szCs w:val="32"/>
        </w:rPr>
        <w:t xml:space="preserve">Verksamhetsberättelse för Dyslexiförbundet distrikt </w:t>
      </w:r>
      <w:r w:rsidRPr="0C9FB84E" w:rsidR="006A7169">
        <w:rPr>
          <w:rFonts w:cs="Calibri"/>
          <w:color w:val="2F5496"/>
          <w:sz w:val="32"/>
          <w:szCs w:val="32"/>
        </w:rPr>
        <w:t>Skåne, för</w:t>
      </w:r>
      <w:r w:rsidRPr="0C9FB84E">
        <w:rPr>
          <w:rFonts w:cs="Calibri"/>
          <w:color w:val="2F5496"/>
          <w:sz w:val="32"/>
          <w:szCs w:val="32"/>
        </w:rPr>
        <w:t xml:space="preserve"> verksamhetsåret 2024. </w:t>
      </w:r>
    </w:p>
    <w:p w:rsidR="009F76C6" w:rsidRDefault="007837BC" w14:paraId="752553BD" w14:textId="77777777">
      <w:pPr>
        <w:spacing w:after="158"/>
      </w:pPr>
      <w:r>
        <w:rPr>
          <w:rFonts w:cs="Calibri"/>
          <w:b/>
        </w:rPr>
        <w:t xml:space="preserve"> </w:t>
      </w:r>
    </w:p>
    <w:p w:rsidR="009F76C6" w:rsidRDefault="007837BC" w14:paraId="123A3E81" w14:textId="77777777">
      <w:pPr>
        <w:spacing w:after="9" w:line="249" w:lineRule="auto"/>
        <w:ind w:left="-5" w:hanging="10"/>
      </w:pPr>
      <w:r>
        <w:rPr>
          <w:rFonts w:cs="Calibri"/>
          <w:b/>
        </w:rPr>
        <w:t xml:space="preserve">Distriktets verksamhetsområde: </w:t>
      </w:r>
      <w:r>
        <w:rPr>
          <w:rFonts w:cs="Calibri"/>
        </w:rPr>
        <w:t xml:space="preserve"> </w:t>
      </w:r>
      <w:r>
        <w:rPr>
          <w:rFonts w:cs="Calibri"/>
          <w:color w:val="2F5496"/>
        </w:rPr>
        <w:t xml:space="preserve"> </w:t>
      </w:r>
    </w:p>
    <w:p w:rsidR="009F76C6" w:rsidRDefault="0C9FB84E" w14:paraId="0F834D63" w14:textId="259F23AC">
      <w:pPr>
        <w:spacing w:after="1" w:line="258" w:lineRule="auto"/>
        <w:ind w:left="1298" w:hanging="10"/>
      </w:pPr>
      <w:r w:rsidRPr="515CA579">
        <w:rPr>
          <w:rFonts w:cs="Calibri"/>
          <w:szCs w:val="22"/>
        </w:rPr>
        <w:t xml:space="preserve">Vi har haft hjälp av </w:t>
      </w:r>
      <w:r w:rsidRPr="515CA579">
        <w:rPr>
          <w:rFonts w:cs="Calibri"/>
          <w:b/>
          <w:bCs/>
          <w:szCs w:val="22"/>
        </w:rPr>
        <w:t>Två lokalföreningar</w:t>
      </w:r>
      <w:r w:rsidRPr="515CA579">
        <w:rPr>
          <w:rFonts w:cs="Calibri"/>
          <w:szCs w:val="22"/>
        </w:rPr>
        <w:t xml:space="preserve"> under </w:t>
      </w:r>
      <w:r w:rsidRPr="515CA579" w:rsidR="006A7169">
        <w:rPr>
          <w:rFonts w:cs="Calibri"/>
          <w:szCs w:val="22"/>
        </w:rPr>
        <w:t>2024, Nordvästskåne</w:t>
      </w:r>
      <w:r w:rsidRPr="515CA579">
        <w:rPr>
          <w:rFonts w:cs="Calibri"/>
          <w:szCs w:val="22"/>
        </w:rPr>
        <w:t xml:space="preserve"> och Malmö.</w:t>
      </w:r>
      <w:r w:rsidRPr="515CA579">
        <w:rPr>
          <w:rFonts w:cs="Calibri"/>
          <w:color w:val="2F5496"/>
          <w:szCs w:val="22"/>
        </w:rPr>
        <w:t xml:space="preserve"> </w:t>
      </w:r>
    </w:p>
    <w:p w:rsidRPr="00D73280" w:rsidR="009F76C6" w:rsidP="7F0B0EA2" w:rsidRDefault="0C9FB84E" w14:paraId="2EE37540" w14:textId="0ABB3515">
      <w:pPr>
        <w:spacing w:after="1" w:line="258" w:lineRule="auto"/>
        <w:ind w:left="1298" w:hanging="10"/>
        <w:rPr>
          <w:rFonts w:cs="Calibri"/>
        </w:rPr>
      </w:pPr>
      <w:r w:rsidRPr="7F0B0EA2" w:rsidR="0C9FB84E">
        <w:rPr>
          <w:rFonts w:cs="Calibri"/>
        </w:rPr>
        <w:t>Lokalföreningarna täcker in Skånes 3</w:t>
      </w:r>
      <w:r w:rsidRPr="7F0B0EA2" w:rsidR="49FA7FAA">
        <w:rPr>
          <w:rFonts w:cs="Calibri"/>
        </w:rPr>
        <w:t>3</w:t>
      </w:r>
      <w:r w:rsidRPr="7F0B0EA2" w:rsidR="0C9FB84E">
        <w:rPr>
          <w:rFonts w:cs="Calibri"/>
        </w:rPr>
        <w:t xml:space="preserve"> kommuner enligt nedan.</w:t>
      </w:r>
      <w:r>
        <w:br/>
      </w:r>
      <w:r w:rsidRPr="7F0B0EA2" w:rsidR="0C9FB84E">
        <w:rPr>
          <w:rFonts w:cs="Calibri"/>
          <w:color w:val="2F5496"/>
        </w:rPr>
        <w:t xml:space="preserve"> </w:t>
      </w:r>
    </w:p>
    <w:p w:rsidR="0C9FB84E" w:rsidP="7F0B0EA2" w:rsidRDefault="0C9FB84E" w14:paraId="50B256EF" w14:textId="6346EBF5">
      <w:pPr>
        <w:pStyle w:val="Normal"/>
        <w:suppressLineNumbers w:val="0"/>
        <w:bidi w:val="0"/>
        <w:spacing w:before="0" w:beforeAutospacing="off" w:after="1" w:afterAutospacing="off" w:line="258" w:lineRule="auto"/>
        <w:ind w:left="1298" w:right="0" w:hanging="10"/>
        <w:jc w:val="left"/>
        <w:rPr>
          <w:rFonts w:cs="Calibri"/>
        </w:rPr>
      </w:pPr>
      <w:r w:rsidRPr="7F0B0EA2" w:rsidR="0C9FB84E">
        <w:rPr>
          <w:rFonts w:cs="Calibri"/>
          <w:b w:val="1"/>
          <w:bCs w:val="1"/>
        </w:rPr>
        <w:t>Nordvästskåne:</w:t>
      </w:r>
      <w:r w:rsidRPr="7F0B0EA2" w:rsidR="0C9FB84E">
        <w:rPr>
          <w:rFonts w:cs="Calibri"/>
        </w:rPr>
        <w:t xml:space="preserve">  </w:t>
      </w:r>
      <w:r w:rsidRPr="7F0B0EA2" w:rsidR="55E160D8">
        <w:rPr>
          <w:rFonts w:cs="Calibri"/>
        </w:rPr>
        <w:t>Hässleholm, Kristianstad, Osby</w:t>
      </w:r>
      <w:r w:rsidRPr="7F0B0EA2" w:rsidR="16B4865F">
        <w:rPr>
          <w:rFonts w:cs="Calibri"/>
        </w:rPr>
        <w:t xml:space="preserve">, Östra Göinge, </w:t>
      </w:r>
      <w:r w:rsidRPr="7F0B0EA2" w:rsidR="77465284">
        <w:rPr>
          <w:rFonts w:cs="Calibri"/>
        </w:rPr>
        <w:t>Ängelholm, Hörby, Eslöv</w:t>
      </w:r>
      <w:r w:rsidRPr="7F0B0EA2" w:rsidR="2FF2E8F9">
        <w:rPr>
          <w:rFonts w:cs="Calibri"/>
        </w:rPr>
        <w:t>, Svalöv, Klippan</w:t>
      </w:r>
      <w:r w:rsidRPr="7F0B0EA2" w:rsidR="0AD805D0">
        <w:rPr>
          <w:rFonts w:cs="Calibri"/>
        </w:rPr>
        <w:t xml:space="preserve">, Helsingborg, </w:t>
      </w:r>
      <w:r w:rsidRPr="7F0B0EA2" w:rsidR="3AC130A7">
        <w:rPr>
          <w:rFonts w:cs="Calibri"/>
        </w:rPr>
        <w:t xml:space="preserve">Öreklljunga, Höör, </w:t>
      </w:r>
      <w:r w:rsidRPr="7F0B0EA2" w:rsidR="79A23207">
        <w:rPr>
          <w:rFonts w:cs="Calibri"/>
        </w:rPr>
        <w:t>Båstad</w:t>
      </w:r>
      <w:r w:rsidRPr="7F0B0EA2" w:rsidR="54717874">
        <w:rPr>
          <w:rFonts w:cs="Calibri"/>
        </w:rPr>
        <w:t>, Bromölla, Perstorp</w:t>
      </w:r>
      <w:r w:rsidRPr="7F0B0EA2" w:rsidR="7A992AF5">
        <w:rPr>
          <w:rFonts w:cs="Calibri"/>
        </w:rPr>
        <w:t>, Höganäs</w:t>
      </w:r>
      <w:r w:rsidRPr="7F0B0EA2" w:rsidR="2C1E31FA">
        <w:rPr>
          <w:rFonts w:cs="Calibri"/>
        </w:rPr>
        <w:t>, Landskrona, Bju</w:t>
      </w:r>
      <w:r w:rsidRPr="7F0B0EA2" w:rsidR="6B058154">
        <w:rPr>
          <w:rFonts w:cs="Calibri"/>
        </w:rPr>
        <w:t xml:space="preserve"> och </w:t>
      </w:r>
      <w:r w:rsidRPr="7F0B0EA2" w:rsidR="2C1E31FA">
        <w:rPr>
          <w:rFonts w:cs="Calibri"/>
        </w:rPr>
        <w:t xml:space="preserve"> </w:t>
      </w:r>
      <w:r w:rsidRPr="7F0B0EA2" w:rsidR="5731C33C">
        <w:rPr>
          <w:rFonts w:cs="Calibri"/>
        </w:rPr>
        <w:t>Åstorp</w:t>
      </w:r>
    </w:p>
    <w:p w:rsidR="7F0B0EA2" w:rsidP="7F0B0EA2" w:rsidRDefault="7F0B0EA2" w14:paraId="2AD67B14" w14:textId="49DD90A5">
      <w:pPr>
        <w:pStyle w:val="Normal"/>
        <w:suppressLineNumbers w:val="0"/>
        <w:bidi w:val="0"/>
        <w:spacing w:before="0" w:beforeAutospacing="off" w:after="1" w:afterAutospacing="off" w:line="258" w:lineRule="auto"/>
        <w:ind w:left="1298" w:right="0" w:hanging="10"/>
        <w:jc w:val="left"/>
        <w:rPr>
          <w:rFonts w:cs="Calibri"/>
        </w:rPr>
      </w:pPr>
    </w:p>
    <w:p w:rsidR="009F76C6" w:rsidP="7F0B0EA2" w:rsidRDefault="007837BC" w14:paraId="72E5A53F" w14:textId="0B818D64">
      <w:pPr>
        <w:spacing w:after="1" w:line="258" w:lineRule="auto"/>
        <w:ind w:left="1298" w:hanging="10"/>
        <w:rPr>
          <w:rFonts w:cs="Calibri"/>
          <w:b w:val="0"/>
          <w:bCs w:val="0"/>
        </w:rPr>
      </w:pPr>
      <w:r w:rsidRPr="7F0B0EA2" w:rsidR="0C9FB84E">
        <w:rPr>
          <w:rFonts w:cs="Calibri"/>
          <w:b w:val="1"/>
          <w:bCs w:val="1"/>
        </w:rPr>
        <w:t xml:space="preserve">Malmö: </w:t>
      </w:r>
      <w:r w:rsidRPr="7F0B0EA2" w:rsidR="6EF5C248">
        <w:rPr>
          <w:rFonts w:cs="Calibri"/>
          <w:b w:val="1"/>
          <w:bCs w:val="1"/>
        </w:rPr>
        <w:t xml:space="preserve"> </w:t>
      </w:r>
      <w:r w:rsidRPr="7F0B0EA2" w:rsidR="6EF5C248">
        <w:rPr>
          <w:rFonts w:cs="Calibri"/>
          <w:b w:val="0"/>
          <w:bCs w:val="0"/>
        </w:rPr>
        <w:t>Sjöbo</w:t>
      </w:r>
      <w:r w:rsidRPr="7F0B0EA2" w:rsidR="40815527">
        <w:rPr>
          <w:rFonts w:cs="Calibri"/>
          <w:b w:val="0"/>
          <w:bCs w:val="0"/>
        </w:rPr>
        <w:t xml:space="preserve">, Lund, </w:t>
      </w:r>
      <w:r w:rsidRPr="7F0B0EA2" w:rsidR="2922FF32">
        <w:rPr>
          <w:rFonts w:cs="Calibri"/>
          <w:b w:val="0"/>
          <w:bCs w:val="0"/>
        </w:rPr>
        <w:t xml:space="preserve">Tomelilla, Simrishamn, </w:t>
      </w:r>
      <w:r w:rsidRPr="7F0B0EA2" w:rsidR="69276CBD">
        <w:rPr>
          <w:rFonts w:cs="Calibri"/>
          <w:b w:val="0"/>
          <w:bCs w:val="0"/>
        </w:rPr>
        <w:t xml:space="preserve">Ystad, </w:t>
      </w:r>
      <w:r w:rsidRPr="7F0B0EA2" w:rsidR="048F5DCD">
        <w:rPr>
          <w:rFonts w:cs="Calibri"/>
          <w:b w:val="0"/>
          <w:bCs w:val="0"/>
        </w:rPr>
        <w:t xml:space="preserve">Trelleborg, </w:t>
      </w:r>
      <w:r w:rsidRPr="7F0B0EA2" w:rsidR="6C32F7DC">
        <w:rPr>
          <w:rFonts w:cs="Calibri"/>
          <w:b w:val="0"/>
          <w:bCs w:val="0"/>
        </w:rPr>
        <w:t>Svedala</w:t>
      </w:r>
      <w:r w:rsidRPr="7F0B0EA2" w:rsidR="583A2053">
        <w:rPr>
          <w:rFonts w:cs="Calibri"/>
          <w:b w:val="0"/>
          <w:bCs w:val="0"/>
        </w:rPr>
        <w:t>, Skurup</w:t>
      </w:r>
      <w:r w:rsidRPr="7F0B0EA2" w:rsidR="245BAA26">
        <w:rPr>
          <w:rFonts w:cs="Calibri"/>
          <w:b w:val="0"/>
          <w:bCs w:val="0"/>
        </w:rPr>
        <w:t>, Malmö,</w:t>
      </w:r>
      <w:r w:rsidRPr="7F0B0EA2" w:rsidR="06010D12">
        <w:rPr>
          <w:rFonts w:cs="Calibri"/>
          <w:b w:val="0"/>
          <w:bCs w:val="0"/>
        </w:rPr>
        <w:t>Vellinge</w:t>
      </w:r>
      <w:r w:rsidRPr="7F0B0EA2" w:rsidR="245BAA26">
        <w:rPr>
          <w:rFonts w:cs="Calibri"/>
          <w:b w:val="0"/>
          <w:bCs w:val="0"/>
        </w:rPr>
        <w:t xml:space="preserve"> Kvälinge, </w:t>
      </w:r>
      <w:r w:rsidRPr="7F0B0EA2" w:rsidR="710E703A">
        <w:rPr>
          <w:rFonts w:cs="Calibri"/>
          <w:b w:val="0"/>
          <w:bCs w:val="0"/>
        </w:rPr>
        <w:t>Stffanstorp</w:t>
      </w:r>
      <w:r w:rsidRPr="7F0B0EA2" w:rsidR="22571734">
        <w:rPr>
          <w:rFonts w:cs="Calibri"/>
          <w:b w:val="0"/>
          <w:bCs w:val="0"/>
        </w:rPr>
        <w:t>, Lomma</w:t>
      </w:r>
      <w:r w:rsidRPr="7F0B0EA2" w:rsidR="5812CC3F">
        <w:rPr>
          <w:rFonts w:cs="Calibri"/>
          <w:b w:val="0"/>
          <w:bCs w:val="0"/>
        </w:rPr>
        <w:t xml:space="preserve"> och Burlöv</w:t>
      </w:r>
    </w:p>
    <w:p w:rsidR="009F76C6" w:rsidP="7F0B0EA2" w:rsidRDefault="007837BC" w14:paraId="4A048F21" w14:textId="483CE0C8">
      <w:pPr>
        <w:spacing w:after="1" w:line="258" w:lineRule="auto"/>
        <w:ind w:left="1298" w:hanging="10"/>
      </w:pPr>
      <w:r w:rsidRPr="7F0B0EA2" w:rsidR="007837BC">
        <w:rPr>
          <w:rFonts w:cs="Calibri"/>
          <w:b w:val="1"/>
          <w:bCs w:val="1"/>
        </w:rPr>
        <w:t>Distriktsföreningens kansli</w:t>
      </w:r>
      <w:r w:rsidRPr="7F0B0EA2" w:rsidR="007837BC">
        <w:rPr>
          <w:rFonts w:cs="Calibri"/>
        </w:rPr>
        <w:t xml:space="preserve"> har varit hos ordföranden; </w:t>
      </w:r>
      <w:r w:rsidRPr="7F0B0EA2" w:rsidR="007837BC">
        <w:rPr>
          <w:rFonts w:cs="Calibri"/>
          <w:b w:val="1"/>
          <w:bCs w:val="1"/>
        </w:rPr>
        <w:t xml:space="preserve">Skaragatan 55, Helsingborg. </w:t>
      </w:r>
    </w:p>
    <w:p w:rsidR="009F76C6" w:rsidRDefault="007837BC" w14:paraId="554EF5F4" w14:textId="77777777">
      <w:r>
        <w:rPr>
          <w:rFonts w:cs="Calibri"/>
          <w:color w:val="2F5496"/>
        </w:rPr>
        <w:t xml:space="preserve"> </w:t>
      </w:r>
    </w:p>
    <w:p w:rsidR="009F76C6" w:rsidRDefault="0C9FB84E" w14:paraId="67515278" w14:textId="28DE7926">
      <w:pPr>
        <w:spacing w:after="9" w:line="249" w:lineRule="auto"/>
        <w:ind w:left="-5" w:hanging="10"/>
      </w:pPr>
      <w:r w:rsidRPr="0C9FB84E">
        <w:rPr>
          <w:rFonts w:cs="Calibri"/>
          <w:b/>
          <w:bCs/>
          <w:szCs w:val="22"/>
        </w:rPr>
        <w:t>Förtroendevalda under 2024:</w:t>
      </w:r>
      <w:r w:rsidRPr="0C9FB84E">
        <w:rPr>
          <w:rFonts w:cs="Calibri"/>
          <w:b/>
          <w:bCs/>
          <w:color w:val="2F5496"/>
          <w:szCs w:val="22"/>
        </w:rPr>
        <w:t xml:space="preserve"> </w:t>
      </w:r>
    </w:p>
    <w:p w:rsidR="009F76C6" w:rsidRDefault="007837BC" w14:paraId="3D411C9D" w14:textId="77777777">
      <w:pPr>
        <w:spacing w:after="9" w:line="249" w:lineRule="auto"/>
        <w:ind w:left="1313" w:hanging="10"/>
      </w:pPr>
      <w:r>
        <w:rPr>
          <w:rFonts w:cs="Calibri"/>
          <w:b/>
        </w:rPr>
        <w:t xml:space="preserve">Styrelse:  </w:t>
      </w:r>
    </w:p>
    <w:p w:rsidR="009F76C6" w:rsidRDefault="515CA579" w14:paraId="69BB3AEF" w14:textId="1B4DFFF9">
      <w:pPr>
        <w:spacing w:after="1" w:line="258" w:lineRule="auto"/>
        <w:ind w:left="1298" w:right="445" w:hanging="10"/>
      </w:pPr>
      <w:r w:rsidRPr="515CA579">
        <w:rPr>
          <w:rFonts w:cs="Calibri"/>
          <w:b/>
          <w:bCs/>
          <w:i/>
          <w:iCs/>
          <w:szCs w:val="22"/>
        </w:rPr>
        <w:t>Ordf.</w:t>
      </w:r>
      <w:r w:rsidRPr="515CA579">
        <w:rPr>
          <w:rFonts w:cs="Calibri"/>
          <w:szCs w:val="22"/>
        </w:rPr>
        <w:t xml:space="preserve"> Mige Lundahl, </w:t>
      </w:r>
      <w:proofErr w:type="spellStart"/>
      <w:r w:rsidRPr="515CA579">
        <w:rPr>
          <w:rFonts w:cs="Calibri"/>
          <w:b/>
          <w:bCs/>
          <w:i/>
          <w:iCs/>
          <w:szCs w:val="22"/>
        </w:rPr>
        <w:t>v.ordf</w:t>
      </w:r>
      <w:proofErr w:type="spellEnd"/>
      <w:r w:rsidRPr="515CA579">
        <w:rPr>
          <w:rFonts w:cs="Calibri"/>
          <w:b/>
          <w:bCs/>
          <w:i/>
          <w:iCs/>
          <w:szCs w:val="22"/>
        </w:rPr>
        <w:t>.</w:t>
      </w:r>
      <w:r w:rsidRPr="515CA579">
        <w:rPr>
          <w:rFonts w:cs="Calibri"/>
          <w:szCs w:val="22"/>
        </w:rPr>
        <w:t xml:space="preserve"> Ingrid Andersson, </w:t>
      </w:r>
      <w:r w:rsidRPr="515CA579">
        <w:rPr>
          <w:rFonts w:cs="Calibri"/>
          <w:b/>
          <w:bCs/>
          <w:i/>
          <w:iCs/>
          <w:szCs w:val="22"/>
        </w:rPr>
        <w:t>kassör:</w:t>
      </w:r>
      <w:r w:rsidRPr="515CA579">
        <w:rPr>
          <w:rFonts w:cs="Calibri"/>
          <w:i/>
          <w:iCs/>
          <w:szCs w:val="22"/>
        </w:rPr>
        <w:t xml:space="preserve"> </w:t>
      </w:r>
      <w:r w:rsidRPr="515CA579">
        <w:rPr>
          <w:rFonts w:cs="Calibri"/>
          <w:szCs w:val="22"/>
        </w:rPr>
        <w:t xml:space="preserve">Stellan Johansson, </w:t>
      </w:r>
      <w:r w:rsidRPr="515CA579">
        <w:rPr>
          <w:rFonts w:cs="Calibri"/>
          <w:b/>
          <w:bCs/>
          <w:i/>
          <w:iCs/>
          <w:szCs w:val="22"/>
        </w:rPr>
        <w:t>sekreterare:</w:t>
      </w:r>
      <w:r w:rsidRPr="515CA579">
        <w:rPr>
          <w:rFonts w:cs="Calibri"/>
          <w:i/>
          <w:iCs/>
          <w:szCs w:val="22"/>
        </w:rPr>
        <w:t xml:space="preserve"> </w:t>
      </w:r>
      <w:r w:rsidRPr="515CA579">
        <w:rPr>
          <w:rFonts w:cs="Calibri"/>
          <w:szCs w:val="22"/>
        </w:rPr>
        <w:t xml:space="preserve">Lars Eric Nilsson, </w:t>
      </w:r>
      <w:r w:rsidRPr="515CA579">
        <w:rPr>
          <w:rFonts w:cs="Calibri"/>
          <w:b/>
          <w:bCs/>
          <w:i/>
          <w:iCs/>
          <w:szCs w:val="22"/>
        </w:rPr>
        <w:t>Ledamöter:</w:t>
      </w:r>
      <w:r w:rsidRPr="515CA579">
        <w:rPr>
          <w:rFonts w:cs="Calibri"/>
          <w:szCs w:val="22"/>
        </w:rPr>
        <w:t xml:space="preserve"> Eva von Bahr, Ingeborg Balhuizen, Marita Larsson.  </w:t>
      </w:r>
    </w:p>
    <w:p w:rsidR="009F76C6" w:rsidRDefault="515CA579" w14:paraId="63387645" w14:textId="5EE38231">
      <w:pPr>
        <w:spacing w:after="1" w:line="258" w:lineRule="auto"/>
        <w:ind w:left="1298" w:hanging="10"/>
      </w:pPr>
      <w:r w:rsidRPr="515CA579">
        <w:rPr>
          <w:rFonts w:cs="Calibri"/>
          <w:b/>
          <w:bCs/>
          <w:i/>
          <w:iCs/>
          <w:szCs w:val="22"/>
          <w:lang w:val="sv-SE"/>
        </w:rPr>
        <w:t>Ersättare</w:t>
      </w:r>
      <w:r w:rsidRPr="515CA579">
        <w:rPr>
          <w:rFonts w:cs="Calibri"/>
          <w:b/>
          <w:bCs/>
          <w:i/>
          <w:iCs/>
          <w:szCs w:val="22"/>
          <w:lang w:val="en-US"/>
        </w:rPr>
        <w:t>:</w:t>
      </w:r>
      <w:r w:rsidRPr="515CA579">
        <w:rPr>
          <w:rFonts w:cs="Calibri"/>
          <w:szCs w:val="22"/>
          <w:lang w:val="en-US"/>
        </w:rPr>
        <w:t xml:space="preserve"> 1) Lise-Lotte Nilsson, 2) Anders Peterson, 3) Selma Bengtsson</w:t>
      </w:r>
      <w:r w:rsidRPr="515CA579">
        <w:rPr>
          <w:rFonts w:cs="Calibri"/>
          <w:color w:val="2F5496"/>
          <w:szCs w:val="22"/>
          <w:lang w:val="en-US"/>
        </w:rPr>
        <w:t xml:space="preserve"> </w:t>
      </w:r>
    </w:p>
    <w:p w:rsidR="009F76C6" w:rsidRDefault="515CA579" w14:paraId="7E235B9D" w14:textId="77777777">
      <w:pPr>
        <w:spacing w:after="0"/>
        <w:ind w:left="1303"/>
      </w:pPr>
      <w:r w:rsidRPr="515CA579">
        <w:rPr>
          <w:rFonts w:cs="Calibri"/>
          <w:i/>
          <w:iCs/>
          <w:color w:val="2F5496"/>
          <w:szCs w:val="22"/>
        </w:rPr>
        <w:t xml:space="preserve"> </w:t>
      </w:r>
    </w:p>
    <w:p w:rsidR="009F76C6" w:rsidP="515CA579" w:rsidRDefault="7E667E5A" w14:paraId="583E6066" w14:textId="77777777">
      <w:pPr>
        <w:spacing w:after="161" w:line="258" w:lineRule="auto"/>
        <w:ind w:left="1298" w:hanging="10"/>
      </w:pPr>
      <w:r w:rsidRPr="515CA579">
        <w:rPr>
          <w:rFonts w:cs="Calibri"/>
          <w:b/>
          <w:bCs/>
          <w:szCs w:val="22"/>
        </w:rPr>
        <w:t>Studieorganisatör</w:t>
      </w:r>
      <w:r w:rsidRPr="515CA579">
        <w:rPr>
          <w:rFonts w:cs="Calibri"/>
          <w:szCs w:val="22"/>
        </w:rPr>
        <w:t xml:space="preserve">: Ingeborg Balhuizen. </w:t>
      </w:r>
    </w:p>
    <w:p w:rsidR="009F76C6" w:rsidP="515CA579" w:rsidRDefault="515CA579" w14:paraId="51B0D5A6" w14:textId="47F0C080">
      <w:pPr>
        <w:spacing w:after="1" w:line="258" w:lineRule="auto"/>
        <w:ind w:left="1298" w:hanging="10"/>
        <w:rPr>
          <w:rFonts w:cs="Calibri"/>
          <w:szCs w:val="22"/>
        </w:rPr>
      </w:pPr>
      <w:r w:rsidRPr="515CA579">
        <w:rPr>
          <w:rFonts w:cs="Calibri"/>
          <w:b/>
          <w:bCs/>
          <w:i/>
          <w:iCs/>
          <w:szCs w:val="22"/>
        </w:rPr>
        <w:t>Ungdomsansvarig</w:t>
      </w:r>
      <w:r w:rsidRPr="515CA579">
        <w:rPr>
          <w:rFonts w:cs="Calibri"/>
          <w:szCs w:val="22"/>
        </w:rPr>
        <w:t>:  Mige Lundahl (</w:t>
      </w:r>
      <w:r w:rsidRPr="515CA579" w:rsidR="00D73280">
        <w:rPr>
          <w:rFonts w:cs="Calibri"/>
          <w:szCs w:val="22"/>
        </w:rPr>
        <w:t>tillfälligt</w:t>
      </w:r>
      <w:r w:rsidRPr="515CA579">
        <w:rPr>
          <w:rFonts w:cs="Calibri"/>
          <w:szCs w:val="22"/>
        </w:rPr>
        <w:t xml:space="preserve">) </w:t>
      </w:r>
    </w:p>
    <w:p w:rsidR="009F76C6" w:rsidP="515CA579" w:rsidRDefault="515CA579" w14:paraId="648054B1" w14:textId="701BD265">
      <w:pPr>
        <w:spacing w:after="161" w:line="258" w:lineRule="auto"/>
        <w:ind w:left="1298" w:right="660" w:hanging="10"/>
        <w:rPr>
          <w:rFonts w:cs="Calibri"/>
          <w:szCs w:val="22"/>
        </w:rPr>
      </w:pPr>
      <w:r w:rsidRPr="515CA579">
        <w:rPr>
          <w:rFonts w:cs="Calibri"/>
          <w:b/>
          <w:bCs/>
          <w:szCs w:val="22"/>
        </w:rPr>
        <w:t xml:space="preserve">Ungdomsledare:  </w:t>
      </w:r>
      <w:r w:rsidRPr="515CA579">
        <w:rPr>
          <w:rFonts w:cs="Calibri"/>
          <w:szCs w:val="22"/>
        </w:rPr>
        <w:t xml:space="preserve">Mige Lundahl, Dan Palm, Eva von Bahr.  </w:t>
      </w:r>
    </w:p>
    <w:p w:rsidR="009F76C6" w:rsidP="515CA579" w:rsidRDefault="12BF9C40" w14:paraId="498C08C6" w14:textId="6B7C2B3F">
      <w:pPr>
        <w:spacing w:after="161" w:line="258" w:lineRule="auto"/>
        <w:ind w:left="1298" w:right="660" w:hanging="10"/>
      </w:pPr>
      <w:r w:rsidRPr="515CA579">
        <w:rPr>
          <w:rFonts w:cs="Calibri"/>
          <w:b/>
          <w:bCs/>
          <w:szCs w:val="22"/>
        </w:rPr>
        <w:t xml:space="preserve">Webbansvarig: </w:t>
      </w:r>
      <w:r w:rsidRPr="515CA579">
        <w:rPr>
          <w:rFonts w:cs="Calibri"/>
          <w:szCs w:val="22"/>
        </w:rPr>
        <w:t>Lars Eric Nilsson och Eva von</w:t>
      </w:r>
      <w:r w:rsidR="00C00BBC">
        <w:rPr>
          <w:rFonts w:cs="Calibri"/>
          <w:szCs w:val="22"/>
        </w:rPr>
        <w:t xml:space="preserve"> </w:t>
      </w:r>
      <w:r w:rsidRPr="515CA579">
        <w:rPr>
          <w:rFonts w:cs="Calibri"/>
          <w:szCs w:val="22"/>
        </w:rPr>
        <w:t>Bahr</w:t>
      </w:r>
    </w:p>
    <w:p w:rsidR="009F76C6" w:rsidP="515CA579" w:rsidRDefault="3587F546" w14:paraId="7F04C073" w14:textId="565D482D">
      <w:pPr>
        <w:spacing w:after="159" w:line="258" w:lineRule="auto"/>
        <w:ind w:left="1298" w:hanging="10"/>
        <w:rPr>
          <w:rFonts w:cs="Calibri"/>
          <w:szCs w:val="22"/>
        </w:rPr>
      </w:pPr>
      <w:r w:rsidRPr="515CA579">
        <w:rPr>
          <w:rFonts w:cs="Calibri"/>
          <w:b/>
          <w:bCs/>
          <w:szCs w:val="22"/>
        </w:rPr>
        <w:t xml:space="preserve">Medlemsansvariga:  </w:t>
      </w:r>
      <w:r w:rsidRPr="515CA579">
        <w:rPr>
          <w:rFonts w:cs="Calibri"/>
          <w:szCs w:val="22"/>
        </w:rPr>
        <w:t>Lars Eric Nilsson och Mige Lundahl.</w:t>
      </w:r>
    </w:p>
    <w:p w:rsidR="009F76C6" w:rsidP="515CA579" w:rsidRDefault="3587F546" w14:paraId="5281F0D8" w14:textId="5C86BF45">
      <w:pPr>
        <w:spacing w:after="161" w:line="258" w:lineRule="auto"/>
        <w:ind w:left="1298" w:right="2549" w:hanging="10"/>
        <w:rPr>
          <w:rFonts w:cs="Calibri"/>
          <w:color w:val="2F5496"/>
          <w:szCs w:val="22"/>
        </w:rPr>
      </w:pPr>
      <w:r w:rsidRPr="515CA579">
        <w:rPr>
          <w:rFonts w:cs="Calibri"/>
          <w:b/>
          <w:bCs/>
          <w:i/>
          <w:iCs/>
          <w:szCs w:val="22"/>
        </w:rPr>
        <w:t>Revisorer</w:t>
      </w:r>
      <w:r w:rsidRPr="515CA579">
        <w:rPr>
          <w:rFonts w:cs="Calibri"/>
          <w:b/>
          <w:bCs/>
          <w:szCs w:val="22"/>
        </w:rPr>
        <w:t>:</w:t>
      </w:r>
      <w:r w:rsidRPr="515CA579">
        <w:rPr>
          <w:rFonts w:cs="Calibri"/>
          <w:szCs w:val="22"/>
        </w:rPr>
        <w:t xml:space="preserve">  Ann Byrhult-Pålsson, och Jörgen </w:t>
      </w:r>
      <w:r w:rsidRPr="515CA579" w:rsidR="00D73280">
        <w:rPr>
          <w:rFonts w:cs="Calibri"/>
          <w:szCs w:val="22"/>
        </w:rPr>
        <w:t xml:space="preserve">Palm, </w:t>
      </w:r>
      <w:r w:rsidRPr="515CA579" w:rsidR="00D73280">
        <w:rPr>
          <w:rFonts w:cs="Calibri"/>
          <w:szCs w:val="22"/>
        </w:rPr>
        <w:tab/>
      </w:r>
      <w:r w:rsidRPr="0015306C">
        <w:rPr>
          <w:rFonts w:cs="Calibri"/>
          <w:szCs w:val="22"/>
        </w:rPr>
        <w:t>Ersättare</w:t>
      </w:r>
      <w:r w:rsidR="00D101D8">
        <w:rPr>
          <w:rFonts w:cs="Calibri"/>
          <w:szCs w:val="22"/>
        </w:rPr>
        <w:t>:</w:t>
      </w:r>
      <w:r w:rsidRPr="515CA579">
        <w:rPr>
          <w:rFonts w:cs="Calibri"/>
          <w:szCs w:val="22"/>
        </w:rPr>
        <w:t xml:space="preserve"> Rikard Ohlsson</w:t>
      </w:r>
    </w:p>
    <w:p w:rsidR="009F76C6" w:rsidP="515CA579" w:rsidRDefault="515CA579" w14:paraId="07BB5810" w14:textId="0D662DD9">
      <w:pPr>
        <w:spacing w:after="161" w:line="258" w:lineRule="auto"/>
        <w:ind w:left="1288" w:right="660"/>
      </w:pPr>
      <w:r w:rsidRPr="515CA579">
        <w:rPr>
          <w:rFonts w:cs="Calibri"/>
          <w:b/>
          <w:bCs/>
          <w:i/>
          <w:iCs/>
          <w:szCs w:val="22"/>
        </w:rPr>
        <w:t>Valberedning:</w:t>
      </w:r>
      <w:r w:rsidRPr="515CA579">
        <w:rPr>
          <w:rFonts w:cs="Calibri"/>
          <w:szCs w:val="22"/>
        </w:rPr>
        <w:t xml:space="preserve">  Ingalill Sjunnesson (</w:t>
      </w:r>
      <w:proofErr w:type="spellStart"/>
      <w:r w:rsidRPr="515CA579">
        <w:rPr>
          <w:rFonts w:cs="Calibri"/>
          <w:szCs w:val="22"/>
        </w:rPr>
        <w:t>sam.k</w:t>
      </w:r>
      <w:proofErr w:type="spellEnd"/>
      <w:r w:rsidRPr="515CA579">
        <w:rPr>
          <w:rFonts w:cs="Calibri"/>
          <w:szCs w:val="22"/>
        </w:rPr>
        <w:t xml:space="preserve">.), Joakim Uppsäll-Sjögren, Paul Liljekvist. </w:t>
      </w:r>
    </w:p>
    <w:p w:rsidR="009F76C6" w:rsidRDefault="007837BC" w14:paraId="1BA6BD73" w14:textId="77777777">
      <w:pPr>
        <w:spacing w:after="159" w:line="258" w:lineRule="auto"/>
        <w:ind w:left="1298" w:hanging="10"/>
      </w:pPr>
      <w:r>
        <w:rPr>
          <w:rFonts w:cs="Calibri"/>
          <w:b/>
        </w:rPr>
        <w:t>Firmatecknare:</w:t>
      </w:r>
      <w:r>
        <w:rPr>
          <w:rFonts w:cs="Calibri"/>
        </w:rPr>
        <w:t xml:space="preserve"> har varit Stellan Johansson, Ingrid Andersson och Lars Eric Nilsson. </w:t>
      </w:r>
    </w:p>
    <w:p w:rsidR="009F76C6" w:rsidRDefault="007837BC" w14:paraId="1F43F494" w14:textId="77777777">
      <w:pPr>
        <w:spacing w:after="168" w:line="249" w:lineRule="auto"/>
        <w:ind w:left="1313" w:hanging="10"/>
      </w:pPr>
      <w:r>
        <w:rPr>
          <w:rFonts w:cs="Calibri"/>
          <w:b/>
        </w:rPr>
        <w:t xml:space="preserve">Postmottagare/H-kontaktperson: </w:t>
      </w:r>
      <w:r>
        <w:rPr>
          <w:rFonts w:cs="Calibri"/>
        </w:rPr>
        <w:t xml:space="preserve">Mige Lundahl </w:t>
      </w:r>
    </w:p>
    <w:p w:rsidR="009F76C6" w:rsidRDefault="515CA579" w14:paraId="51B2D7C2" w14:textId="77777777">
      <w:pPr>
        <w:spacing w:after="168" w:line="249" w:lineRule="auto"/>
        <w:ind w:left="1313" w:hanging="10"/>
      </w:pPr>
      <w:r w:rsidRPr="47DC32C6">
        <w:rPr>
          <w:rFonts w:cs="Calibri"/>
          <w:b/>
          <w:bCs/>
        </w:rPr>
        <w:t>Kassör/Fakturamottagare:</w:t>
      </w:r>
      <w:r w:rsidRPr="47DC32C6">
        <w:rPr>
          <w:rFonts w:cs="Calibri"/>
        </w:rPr>
        <w:t xml:space="preserve"> Stellan Johansson </w:t>
      </w:r>
    </w:p>
    <w:p w:rsidR="47DC32C6" w:rsidP="47DC32C6" w:rsidRDefault="47DC32C6" w14:paraId="1BC38A6F" w14:textId="5FE0D892">
      <w:pPr>
        <w:spacing w:after="1" w:line="258" w:lineRule="auto"/>
        <w:ind w:left="2594" w:right="3550" w:hanging="1306"/>
        <w:rPr>
          <w:rFonts w:cs="Calibri"/>
          <w:b/>
          <w:bCs/>
        </w:rPr>
      </w:pPr>
    </w:p>
    <w:p w:rsidR="5FB5AE2D" w:rsidP="5FB5AE2D" w:rsidRDefault="5FB5AE2D" w14:paraId="03A71778" w14:textId="1C796E56">
      <w:pPr>
        <w:spacing w:after="1" w:line="258" w:lineRule="auto"/>
        <w:ind w:left="2594" w:right="3550" w:hanging="1306"/>
        <w:rPr>
          <w:rFonts w:cs="Calibri"/>
          <w:b/>
          <w:bCs/>
        </w:rPr>
      </w:pPr>
    </w:p>
    <w:p w:rsidR="5FB5AE2D" w:rsidP="5FB5AE2D" w:rsidRDefault="5FB5AE2D" w14:paraId="0C437579" w14:textId="494C2292">
      <w:pPr>
        <w:spacing w:after="1" w:line="258" w:lineRule="auto"/>
        <w:ind w:left="2594" w:right="3550" w:hanging="1306"/>
        <w:rPr>
          <w:rFonts w:cs="Calibri"/>
          <w:b w:val="1"/>
          <w:bCs w:val="1"/>
        </w:rPr>
      </w:pPr>
    </w:p>
    <w:p w:rsidR="54C411F2" w:rsidP="54C411F2" w:rsidRDefault="54C411F2" w14:paraId="5440A4AB" w14:textId="1B76798F">
      <w:pPr>
        <w:spacing w:after="1" w:line="258" w:lineRule="auto"/>
        <w:ind w:left="2594" w:right="3550" w:hanging="1306"/>
        <w:rPr>
          <w:rFonts w:cs="Calibri"/>
          <w:b w:val="1"/>
          <w:bCs w:val="1"/>
        </w:rPr>
      </w:pPr>
    </w:p>
    <w:p w:rsidR="5FB5AE2D" w:rsidP="5FB5AE2D" w:rsidRDefault="5FB5AE2D" w14:paraId="067CFDC7" w14:textId="3EB1F469">
      <w:pPr>
        <w:spacing w:after="1" w:line="258" w:lineRule="auto"/>
        <w:ind w:left="2594" w:right="3550" w:hanging="1306"/>
        <w:rPr>
          <w:rFonts w:cs="Calibri"/>
          <w:b/>
          <w:bCs/>
        </w:rPr>
      </w:pPr>
    </w:p>
    <w:p w:rsidR="5FB5AE2D" w:rsidP="5FB5AE2D" w:rsidRDefault="5FB5AE2D" w14:paraId="668D2910" w14:textId="5E4564D0">
      <w:pPr>
        <w:spacing w:after="1" w:line="258" w:lineRule="auto"/>
        <w:ind w:left="2594" w:right="3550" w:hanging="1306"/>
        <w:rPr>
          <w:rFonts w:cs="Calibri"/>
          <w:b/>
          <w:bCs/>
        </w:rPr>
      </w:pPr>
    </w:p>
    <w:p w:rsidR="009F76C6" w:rsidP="002C61BC" w:rsidRDefault="0C9FB84E" w14:paraId="6B71E0EB" w14:textId="23F98CBD">
      <w:pPr>
        <w:spacing w:after="1" w:line="258" w:lineRule="auto"/>
        <w:ind w:right="3550"/>
        <w:rPr>
          <w:rFonts w:cs="Calibri"/>
          <w:szCs w:val="22"/>
        </w:rPr>
      </w:pPr>
      <w:r w:rsidRPr="515CA579">
        <w:rPr>
          <w:rFonts w:cs="Calibri"/>
          <w:b/>
          <w:bCs/>
          <w:szCs w:val="22"/>
        </w:rPr>
        <w:t>Medlemsantal:</w:t>
      </w:r>
      <w:r w:rsidRPr="515CA579">
        <w:rPr>
          <w:rFonts w:cs="Calibri"/>
          <w:b/>
          <w:bCs/>
          <w:color w:val="2F5496"/>
          <w:szCs w:val="22"/>
        </w:rPr>
        <w:t xml:space="preserve">   </w:t>
      </w:r>
    </w:p>
    <w:p w:rsidR="009F76C6" w:rsidRDefault="0C9FB84E" w14:paraId="79CA755B" w14:textId="2E7F21FF">
      <w:pPr>
        <w:spacing w:after="1" w:line="258" w:lineRule="auto"/>
        <w:ind w:left="1298" w:hanging="10"/>
      </w:pPr>
      <w:r w:rsidRPr="0C9FB84E">
        <w:rPr>
          <w:rFonts w:cs="Calibri"/>
          <w:b/>
          <w:bCs/>
          <w:szCs w:val="22"/>
        </w:rPr>
        <w:t xml:space="preserve">Distriktet Skåne </w:t>
      </w:r>
      <w:r w:rsidRPr="0C9FB84E">
        <w:rPr>
          <w:rFonts w:cs="Calibri"/>
          <w:szCs w:val="22"/>
        </w:rPr>
        <w:t xml:space="preserve">är förbundets näst största distrikt efter Stockholm och hade vid året slut totalt </w:t>
      </w:r>
      <w:r w:rsidRPr="0C9FB84E">
        <w:rPr>
          <w:rFonts w:cs="Calibri"/>
          <w:b/>
          <w:bCs/>
          <w:szCs w:val="22"/>
        </w:rPr>
        <w:t>911</w:t>
      </w:r>
      <w:r w:rsidRPr="0C9FB84E">
        <w:rPr>
          <w:rFonts w:cs="Calibri"/>
          <w:szCs w:val="22"/>
        </w:rPr>
        <w:t xml:space="preserve"> </w:t>
      </w:r>
      <w:r w:rsidRPr="0C9FB84E">
        <w:rPr>
          <w:rFonts w:cs="Calibri"/>
          <w:b/>
          <w:bCs/>
          <w:szCs w:val="22"/>
        </w:rPr>
        <w:t>medlemmar</w:t>
      </w:r>
      <w:r w:rsidRPr="0C9FB84E">
        <w:rPr>
          <w:rFonts w:cs="Calibri"/>
          <w:szCs w:val="22"/>
        </w:rPr>
        <w:t xml:space="preserve">. Detta är en liten minskning från föregående år.  </w:t>
      </w:r>
    </w:p>
    <w:p w:rsidR="009F76C6" w:rsidP="0C9FB84E" w:rsidRDefault="0C9FB84E" w14:paraId="1B3B5698" w14:textId="46EC21BC">
      <w:pPr>
        <w:spacing w:after="1" w:line="258" w:lineRule="auto"/>
        <w:ind w:left="1298" w:hanging="10"/>
        <w:rPr>
          <w:rFonts w:cs="Calibri"/>
          <w:b/>
          <w:bCs/>
          <w:szCs w:val="22"/>
        </w:rPr>
      </w:pPr>
      <w:r w:rsidRPr="0C9FB84E">
        <w:rPr>
          <w:rFonts w:cs="Calibri"/>
          <w:szCs w:val="22"/>
        </w:rPr>
        <w:t xml:space="preserve">Vid årsskiftet 2024/2025 hade lokalföreningarna medlemsantal inkl. stödmedlemmar;  </w:t>
      </w:r>
    </w:p>
    <w:p w:rsidR="009F76C6" w:rsidP="0C9FB84E" w:rsidRDefault="00F74CBF" w14:paraId="13FEF897" w14:textId="3280ADC7">
      <w:pPr>
        <w:spacing w:after="1" w:line="258" w:lineRule="auto"/>
        <w:ind w:left="1298" w:hanging="10"/>
        <w:rPr>
          <w:rFonts w:cs="Calibri"/>
          <w:szCs w:val="22"/>
        </w:rPr>
      </w:pPr>
      <w:r w:rsidRPr="515CA579">
        <w:rPr>
          <w:rFonts w:cs="Calibri"/>
          <w:b/>
          <w:bCs/>
          <w:szCs w:val="22"/>
        </w:rPr>
        <w:t>Malmö</w:t>
      </w:r>
      <w:r w:rsidRPr="515CA579">
        <w:rPr>
          <w:rFonts w:cs="Calibri"/>
          <w:szCs w:val="22"/>
        </w:rPr>
        <w:t xml:space="preserve"> 616</w:t>
      </w:r>
      <w:r w:rsidRPr="515CA579" w:rsidR="0C9FB84E">
        <w:rPr>
          <w:rFonts w:cs="Calibri"/>
          <w:szCs w:val="22"/>
        </w:rPr>
        <w:t xml:space="preserve"> medlemmar och </w:t>
      </w:r>
      <w:r w:rsidRPr="515CA579" w:rsidR="0C9FB84E">
        <w:rPr>
          <w:rFonts w:cs="Calibri"/>
          <w:b/>
          <w:bCs/>
          <w:szCs w:val="22"/>
        </w:rPr>
        <w:t>NV-Skåne</w:t>
      </w:r>
      <w:r w:rsidRPr="515CA579" w:rsidR="0C9FB84E">
        <w:rPr>
          <w:rFonts w:cs="Calibri"/>
          <w:szCs w:val="22"/>
        </w:rPr>
        <w:t xml:space="preserve"> 295 medlemmar.</w:t>
      </w:r>
      <w:r w:rsidR="00427F27">
        <w:rPr>
          <w:rFonts w:cs="Calibri"/>
          <w:szCs w:val="22"/>
        </w:rPr>
        <w:br/>
      </w:r>
    </w:p>
    <w:p w:rsidR="515CA579" w:rsidP="00013BA1" w:rsidRDefault="515CA579" w14:paraId="66352B7E" w14:textId="1D22FE33">
      <w:pPr>
        <w:spacing w:after="1" w:line="258" w:lineRule="auto"/>
        <w:rPr>
          <w:rFonts w:cs="Calibri"/>
          <w:szCs w:val="22"/>
        </w:rPr>
      </w:pPr>
    </w:p>
    <w:p w:rsidR="009F76C6" w:rsidRDefault="515CA579" w14:paraId="42B293CC" w14:textId="74FF7980">
      <w:pPr>
        <w:spacing w:after="168" w:line="249" w:lineRule="auto"/>
        <w:ind w:left="-5" w:hanging="10"/>
      </w:pPr>
      <w:r w:rsidRPr="515CA579">
        <w:rPr>
          <w:rFonts w:cs="Calibri"/>
          <w:b/>
          <w:bCs/>
          <w:szCs w:val="22"/>
        </w:rPr>
        <w:t>Våra representanter i Riksförbundet</w:t>
      </w:r>
      <w:r w:rsidR="002F47DA">
        <w:rPr>
          <w:rFonts w:cs="Calibri"/>
          <w:b/>
          <w:bCs/>
          <w:szCs w:val="22"/>
        </w:rPr>
        <w:t xml:space="preserve"> under </w:t>
      </w:r>
      <w:r w:rsidR="002164A0">
        <w:rPr>
          <w:rFonts w:cs="Calibri"/>
          <w:b/>
          <w:bCs/>
          <w:szCs w:val="22"/>
        </w:rPr>
        <w:t>2024</w:t>
      </w:r>
      <w:r w:rsidRPr="515CA579">
        <w:rPr>
          <w:rFonts w:cs="Calibri"/>
          <w:b/>
          <w:bCs/>
          <w:szCs w:val="22"/>
        </w:rPr>
        <w:t xml:space="preserve">: </w:t>
      </w:r>
    </w:p>
    <w:p w:rsidR="009F76C6" w:rsidP="515CA579" w:rsidRDefault="002164A0" w14:paraId="66AC4DF1" w14:textId="57C6A14C">
      <w:pPr>
        <w:spacing w:after="162" w:line="258" w:lineRule="auto"/>
        <w:ind w:left="1298" w:right="2369" w:hanging="10"/>
        <w:rPr>
          <w:rFonts w:cs="Calibri"/>
          <w:szCs w:val="22"/>
        </w:rPr>
      </w:pPr>
      <w:r>
        <w:rPr>
          <w:rFonts w:cs="Calibri"/>
          <w:b/>
          <w:bCs/>
          <w:szCs w:val="22"/>
        </w:rPr>
        <w:t>L</w:t>
      </w:r>
      <w:r w:rsidRPr="515CA579" w:rsidR="12E61020">
        <w:rPr>
          <w:rFonts w:cs="Calibri"/>
          <w:b/>
          <w:bCs/>
          <w:szCs w:val="22"/>
        </w:rPr>
        <w:t>edam</w:t>
      </w:r>
      <w:r w:rsidR="001A3A89">
        <w:rPr>
          <w:rFonts w:cs="Calibri"/>
          <w:b/>
          <w:bCs/>
          <w:szCs w:val="22"/>
        </w:rPr>
        <w:t>ö</w:t>
      </w:r>
      <w:r w:rsidRPr="515CA579" w:rsidR="12E61020">
        <w:rPr>
          <w:rFonts w:cs="Calibri"/>
          <w:b/>
          <w:bCs/>
          <w:szCs w:val="22"/>
        </w:rPr>
        <w:t>t</w:t>
      </w:r>
      <w:r w:rsidR="001A3A89">
        <w:rPr>
          <w:rFonts w:cs="Calibri"/>
          <w:b/>
          <w:bCs/>
          <w:szCs w:val="22"/>
        </w:rPr>
        <w:t>er</w:t>
      </w:r>
      <w:r w:rsidRPr="515CA579" w:rsidR="424864A5">
        <w:rPr>
          <w:rFonts w:cs="Calibri"/>
          <w:b/>
          <w:bCs/>
          <w:szCs w:val="22"/>
        </w:rPr>
        <w:t>:</w:t>
      </w:r>
      <w:r w:rsidRPr="515CA579" w:rsidR="12E61020">
        <w:rPr>
          <w:rFonts w:cs="Calibri"/>
          <w:szCs w:val="22"/>
        </w:rPr>
        <w:t xml:space="preserve"> </w:t>
      </w:r>
      <w:r w:rsidRPr="515CA579" w:rsidR="515CA579">
        <w:rPr>
          <w:rFonts w:cs="Calibri"/>
          <w:szCs w:val="22"/>
        </w:rPr>
        <w:t>Joakim Uppsäll-Sjögren</w:t>
      </w:r>
      <w:r w:rsidRPr="515CA579" w:rsidR="6D72D97E">
        <w:rPr>
          <w:rFonts w:cs="Calibri"/>
          <w:szCs w:val="22"/>
        </w:rPr>
        <w:t xml:space="preserve"> och In</w:t>
      </w:r>
      <w:r w:rsidRPr="515CA579" w:rsidR="6549D616">
        <w:rPr>
          <w:rFonts w:cs="Calibri"/>
          <w:szCs w:val="22"/>
        </w:rPr>
        <w:t xml:space="preserve">geborg </w:t>
      </w:r>
      <w:r w:rsidRPr="515CA579" w:rsidR="00D86E40">
        <w:rPr>
          <w:rFonts w:cs="Calibri"/>
          <w:szCs w:val="22"/>
        </w:rPr>
        <w:t>Balhuizen.</w:t>
      </w:r>
      <w:r w:rsidRPr="515CA579" w:rsidR="515CA579">
        <w:rPr>
          <w:rFonts w:cs="Calibri"/>
          <w:color w:val="4472C4"/>
          <w:szCs w:val="22"/>
        </w:rPr>
        <w:t xml:space="preserve">  </w:t>
      </w:r>
      <w:r w:rsidRPr="515CA579" w:rsidR="22B6D485">
        <w:rPr>
          <w:rFonts w:cs="Calibri"/>
          <w:b/>
          <w:bCs/>
          <w:color w:val="auto"/>
          <w:szCs w:val="22"/>
        </w:rPr>
        <w:t xml:space="preserve">Valberedningen: </w:t>
      </w:r>
      <w:r w:rsidRPr="515CA579" w:rsidR="515CA579">
        <w:rPr>
          <w:rFonts w:cs="Calibri"/>
          <w:szCs w:val="22"/>
        </w:rPr>
        <w:t xml:space="preserve">Ingrid Andersson  </w:t>
      </w:r>
    </w:p>
    <w:p w:rsidR="00B84927" w:rsidP="515CA579" w:rsidRDefault="00B84927" w14:paraId="16FA60E9" w14:textId="77777777">
      <w:pPr>
        <w:spacing w:after="162" w:line="258" w:lineRule="auto"/>
        <w:ind w:left="1298" w:right="2369" w:hanging="10"/>
        <w:rPr>
          <w:rFonts w:cs="Calibri"/>
          <w:szCs w:val="22"/>
        </w:rPr>
      </w:pPr>
    </w:p>
    <w:p w:rsidR="00F11EF0" w:rsidP="00F11EF0" w:rsidRDefault="00D07681" w14:paraId="3022F771" w14:textId="755CCF08">
      <w:pPr>
        <w:spacing w:after="168" w:line="249" w:lineRule="auto"/>
        <w:ind w:left="-5" w:hanging="10"/>
        <w:rPr>
          <w:rFonts w:cs="Calibri"/>
          <w:b/>
          <w:bCs/>
          <w:szCs w:val="22"/>
        </w:rPr>
      </w:pPr>
      <w:r>
        <w:rPr>
          <w:rFonts w:cs="Calibri"/>
          <w:b/>
          <w:bCs/>
          <w:szCs w:val="22"/>
        </w:rPr>
        <w:t xml:space="preserve">Distriktets </w:t>
      </w:r>
      <w:r w:rsidRPr="515CA579" w:rsidR="0C9FB84E">
        <w:rPr>
          <w:rFonts w:cs="Calibri"/>
          <w:b/>
          <w:bCs/>
          <w:szCs w:val="22"/>
        </w:rPr>
        <w:t xml:space="preserve">Styrelsemöten under 2024: </w:t>
      </w:r>
    </w:p>
    <w:p w:rsidRPr="007B6788" w:rsidR="007C6126" w:rsidP="5FB5AE2D" w:rsidRDefault="002D6789" w14:paraId="49FB8518" w14:textId="193B997E">
      <w:pPr>
        <w:tabs>
          <w:tab w:val="left" w:pos="1276"/>
          <w:tab w:val="left" w:pos="2127"/>
        </w:tabs>
        <w:spacing w:after="168" w:line="249" w:lineRule="auto"/>
        <w:ind w:left="1266"/>
        <w:rPr>
          <w:rFonts w:cs="Calibri"/>
        </w:rPr>
      </w:pPr>
      <w:r w:rsidRPr="5FB5AE2D">
        <w:rPr>
          <w:rFonts w:cs="Calibri"/>
        </w:rPr>
        <w:t>26–27</w:t>
      </w:r>
      <w:r w:rsidRPr="5FB5AE2D" w:rsidR="00D46636">
        <w:rPr>
          <w:rFonts w:cs="Calibri"/>
        </w:rPr>
        <w:t>/1</w:t>
      </w:r>
      <w:r w:rsidRPr="5FB5AE2D" w:rsidR="00D46636">
        <w:rPr>
          <w:rFonts w:cs="Calibri"/>
          <w:b/>
          <w:bCs/>
        </w:rPr>
        <w:t xml:space="preserve">   </w:t>
      </w:r>
      <w:r w:rsidRPr="5FB5AE2D" w:rsidR="006D56DA">
        <w:rPr>
          <w:rFonts w:cs="Calibri"/>
        </w:rPr>
        <w:t>Uppstartsmöte</w:t>
      </w:r>
      <w:r w:rsidRPr="5FB5AE2D" w:rsidR="00D46636">
        <w:rPr>
          <w:rFonts w:cs="Calibri"/>
        </w:rPr>
        <w:t xml:space="preserve"> </w:t>
      </w:r>
      <w:r w:rsidRPr="5FB5AE2D" w:rsidR="004552A7">
        <w:rPr>
          <w:rFonts w:cs="Calibri"/>
        </w:rPr>
        <w:t>på Erikslund.</w:t>
      </w:r>
      <w:r w:rsidR="003C0272">
        <w:rPr>
          <w:rFonts w:cs="Calibri"/>
          <w:szCs w:val="22"/>
        </w:rPr>
        <w:br/>
      </w:r>
      <w:r w:rsidRPr="5FB5AE2D" w:rsidR="003C0272">
        <w:rPr>
          <w:rFonts w:cs="Calibri"/>
        </w:rPr>
        <w:t xml:space="preserve">19/3   </w:t>
      </w:r>
      <w:r w:rsidRPr="5FB5AE2D" w:rsidR="00751CF5">
        <w:rPr>
          <w:rFonts w:cs="Calibri"/>
        </w:rPr>
        <w:t xml:space="preserve">       </w:t>
      </w:r>
      <w:r w:rsidRPr="5FB5AE2D" w:rsidR="003C0272">
        <w:rPr>
          <w:rFonts w:cs="Calibri"/>
        </w:rPr>
        <w:t>Styrelsemöte</w:t>
      </w:r>
      <w:r w:rsidRPr="5FB5AE2D" w:rsidR="00653E95">
        <w:rPr>
          <w:rFonts w:cs="Calibri"/>
        </w:rPr>
        <w:t xml:space="preserve"> på ABF i Åstorp.</w:t>
      </w:r>
      <w:r w:rsidR="00416278">
        <w:rPr>
          <w:rFonts w:cs="Calibri"/>
          <w:szCs w:val="22"/>
        </w:rPr>
        <w:br/>
      </w:r>
      <w:r w:rsidRPr="5FB5AE2D" w:rsidR="00B85FF6">
        <w:rPr>
          <w:rFonts w:cs="Calibri"/>
        </w:rPr>
        <w:t xml:space="preserve">21/4  </w:t>
      </w:r>
      <w:r w:rsidRPr="5FB5AE2D" w:rsidR="00D6257A">
        <w:rPr>
          <w:rFonts w:cs="Calibri"/>
        </w:rPr>
        <w:t xml:space="preserve">       </w:t>
      </w:r>
      <w:r w:rsidRPr="5FB5AE2D" w:rsidR="00B85FF6">
        <w:rPr>
          <w:rFonts w:cs="Calibri"/>
        </w:rPr>
        <w:t xml:space="preserve"> Årsmöte</w:t>
      </w:r>
      <w:r w:rsidRPr="5FB5AE2D" w:rsidR="00244397">
        <w:rPr>
          <w:rFonts w:cs="Calibri"/>
        </w:rPr>
        <w:t xml:space="preserve"> i Eslövs m</w:t>
      </w:r>
      <w:r w:rsidRPr="5FB5AE2D" w:rsidR="003F2204">
        <w:rPr>
          <w:rFonts w:cs="Calibri"/>
        </w:rPr>
        <w:t>edborgarhus.</w:t>
      </w:r>
      <w:r w:rsidR="00416278">
        <w:rPr>
          <w:rFonts w:cs="Calibri"/>
          <w:szCs w:val="22"/>
        </w:rPr>
        <w:br/>
      </w:r>
      <w:r w:rsidRPr="5FB5AE2D" w:rsidR="00476BD6">
        <w:rPr>
          <w:rFonts w:cs="Calibri"/>
        </w:rPr>
        <w:t>24/</w:t>
      </w:r>
      <w:r w:rsidRPr="5FB5AE2D" w:rsidR="004F3566">
        <w:rPr>
          <w:rFonts w:cs="Calibri"/>
        </w:rPr>
        <w:t xml:space="preserve">6  </w:t>
      </w:r>
      <w:r w:rsidRPr="5FB5AE2D" w:rsidR="00D6257A">
        <w:rPr>
          <w:rFonts w:cs="Calibri"/>
        </w:rPr>
        <w:t xml:space="preserve">       </w:t>
      </w:r>
      <w:r w:rsidRPr="5FB5AE2D" w:rsidR="004F3566">
        <w:rPr>
          <w:rFonts w:cs="Calibri"/>
        </w:rPr>
        <w:t>Styrelsemöte</w:t>
      </w:r>
      <w:r w:rsidRPr="5FB5AE2D" w:rsidR="00476BD6">
        <w:rPr>
          <w:rFonts w:cs="Calibri"/>
        </w:rPr>
        <w:t xml:space="preserve"> i Farhult</w:t>
      </w:r>
      <w:r w:rsidRPr="5FB5AE2D" w:rsidR="009A07F3">
        <w:rPr>
          <w:rFonts w:cs="Calibri"/>
        </w:rPr>
        <w:t>.</w:t>
      </w:r>
      <w:r w:rsidR="00407D1B">
        <w:rPr>
          <w:rFonts w:cs="Calibri"/>
          <w:szCs w:val="22"/>
        </w:rPr>
        <w:br/>
      </w:r>
      <w:r w:rsidRPr="5FB5AE2D" w:rsidR="00F32A47">
        <w:rPr>
          <w:rFonts w:cs="Calibri"/>
        </w:rPr>
        <w:t>6/11</w:t>
      </w:r>
      <w:r w:rsidRPr="5FB5AE2D" w:rsidR="008C5785">
        <w:rPr>
          <w:rFonts w:cs="Calibri"/>
        </w:rPr>
        <w:t xml:space="preserve"> </w:t>
      </w:r>
      <w:r w:rsidRPr="5FB5AE2D" w:rsidR="00702F48">
        <w:rPr>
          <w:rFonts w:cs="Calibri"/>
        </w:rPr>
        <w:t xml:space="preserve">       </w:t>
      </w:r>
      <w:r w:rsidRPr="5FB5AE2D" w:rsidR="008C5785">
        <w:rPr>
          <w:rFonts w:cs="Calibri"/>
        </w:rPr>
        <w:t xml:space="preserve"> Styrelsemöte </w:t>
      </w:r>
      <w:r w:rsidRPr="5FB5AE2D" w:rsidR="00751CF5">
        <w:rPr>
          <w:rFonts w:cs="Calibri"/>
        </w:rPr>
        <w:t>på ABF i Åstorp.</w:t>
      </w:r>
    </w:p>
    <w:p w:rsidR="009F76C6" w:rsidP="515CA579" w:rsidRDefault="009F76C6" w14:paraId="42308DFF" w14:textId="28E3F065">
      <w:pPr>
        <w:spacing w:after="0"/>
        <w:ind w:left="-5" w:hanging="10"/>
        <w:rPr>
          <w:rFonts w:cs="Calibri"/>
          <w:b/>
          <w:bCs/>
          <w:sz w:val="24"/>
        </w:rPr>
      </w:pPr>
    </w:p>
    <w:p w:rsidR="009F76C6" w:rsidP="7F0B0EA2" w:rsidRDefault="2ABD476A" w14:paraId="6F328D77" w14:textId="650ACDB4">
      <w:pPr>
        <w:spacing w:after="0"/>
        <w:ind w:left="-5" w:hanging="10"/>
        <w:rPr>
          <w:rFonts w:cs="Calibri"/>
          <w:b w:val="1"/>
          <w:bCs w:val="1"/>
          <w:sz w:val="24"/>
          <w:szCs w:val="24"/>
        </w:rPr>
      </w:pPr>
      <w:r w:rsidRPr="7F0B0EA2" w:rsidR="0C14BF14">
        <w:rPr>
          <w:rFonts w:cs="Calibri"/>
          <w:b w:val="1"/>
          <w:bCs w:val="1"/>
          <w:sz w:val="24"/>
          <w:szCs w:val="24"/>
        </w:rPr>
        <w:t>Andra a</w:t>
      </w:r>
      <w:r w:rsidRPr="7F0B0EA2" w:rsidR="2ABD476A">
        <w:rPr>
          <w:rFonts w:cs="Calibri"/>
          <w:b w:val="1"/>
          <w:bCs w:val="1"/>
          <w:sz w:val="24"/>
          <w:szCs w:val="24"/>
        </w:rPr>
        <w:t>ktiviteter under 2024 i distrikt Skåne:</w:t>
      </w:r>
    </w:p>
    <w:p w:rsidR="00F703D4" w:rsidP="003A603B" w:rsidRDefault="00246866" w14:paraId="270096A6" w14:textId="1AD6AFC7">
      <w:pPr>
        <w:spacing w:after="0"/>
        <w:ind w:left="1134" w:hanging="10"/>
        <w:rPr>
          <w:rFonts w:cs="Calibri"/>
          <w:sz w:val="24"/>
        </w:rPr>
      </w:pPr>
      <w:r>
        <w:rPr>
          <w:rFonts w:cs="Calibri"/>
          <w:sz w:val="24"/>
        </w:rPr>
        <w:t>30/</w:t>
      </w:r>
      <w:r w:rsidR="00323324">
        <w:rPr>
          <w:rFonts w:cs="Calibri"/>
          <w:sz w:val="24"/>
        </w:rPr>
        <w:t>1</w:t>
      </w:r>
      <w:r w:rsidR="00731A52">
        <w:rPr>
          <w:rFonts w:cs="Calibri"/>
          <w:sz w:val="24"/>
        </w:rPr>
        <w:tab/>
      </w:r>
      <w:r w:rsidR="00A00B64">
        <w:rPr>
          <w:rFonts w:cs="Calibri"/>
          <w:sz w:val="24"/>
        </w:rPr>
        <w:t>Inpirationskväll</w:t>
      </w:r>
      <w:r w:rsidR="00731A52">
        <w:rPr>
          <w:rFonts w:cs="Calibri"/>
          <w:sz w:val="24"/>
        </w:rPr>
        <w:t xml:space="preserve"> på </w:t>
      </w:r>
      <w:r w:rsidR="00A00B64">
        <w:rPr>
          <w:rFonts w:cs="Calibri"/>
          <w:sz w:val="24"/>
        </w:rPr>
        <w:t>webben.</w:t>
      </w:r>
    </w:p>
    <w:p w:rsidR="00AC4E77" w:rsidP="003A603B" w:rsidRDefault="00EA31EA" w14:paraId="039EAB19" w14:textId="69D05395">
      <w:pPr>
        <w:spacing w:after="0"/>
        <w:ind w:left="1134" w:hanging="10"/>
        <w:rPr>
          <w:rFonts w:cs="Calibri"/>
          <w:sz w:val="24"/>
        </w:rPr>
      </w:pPr>
      <w:r>
        <w:rPr>
          <w:rFonts w:cs="Calibri"/>
          <w:sz w:val="24"/>
        </w:rPr>
        <w:t xml:space="preserve">1/2             </w:t>
      </w:r>
      <w:r w:rsidR="00DA4AF4">
        <w:rPr>
          <w:rFonts w:cs="Calibri"/>
          <w:sz w:val="24"/>
        </w:rPr>
        <w:t>MTM information</w:t>
      </w:r>
      <w:r w:rsidR="000949DB">
        <w:rPr>
          <w:rFonts w:cs="Calibri"/>
          <w:sz w:val="24"/>
        </w:rPr>
        <w:t xml:space="preserve"> på webb.</w:t>
      </w:r>
    </w:p>
    <w:p w:rsidR="000949DB" w:rsidP="003A603B" w:rsidRDefault="00E9689C" w14:paraId="01737DC2" w14:textId="1539F33D">
      <w:pPr>
        <w:spacing w:after="0"/>
        <w:ind w:left="1134" w:hanging="10"/>
        <w:rPr>
          <w:rFonts w:cs="Calibri"/>
          <w:sz w:val="24"/>
        </w:rPr>
      </w:pPr>
      <w:r>
        <w:rPr>
          <w:rFonts w:cs="Calibri"/>
          <w:sz w:val="24"/>
        </w:rPr>
        <w:t>7/2</w:t>
      </w:r>
      <w:r w:rsidR="00F40D31">
        <w:rPr>
          <w:rFonts w:cs="Calibri"/>
          <w:sz w:val="24"/>
        </w:rPr>
        <w:tab/>
      </w:r>
      <w:r w:rsidR="00F40D31">
        <w:rPr>
          <w:rFonts w:cs="Calibri"/>
          <w:sz w:val="24"/>
        </w:rPr>
        <w:t xml:space="preserve">Helene Kindstedt </w:t>
      </w:r>
      <w:r w:rsidR="0056168E">
        <w:rPr>
          <w:rFonts w:cs="Calibri"/>
          <w:sz w:val="24"/>
        </w:rPr>
        <w:t xml:space="preserve">håller </w:t>
      </w:r>
      <w:r w:rsidR="00CD6434">
        <w:rPr>
          <w:rFonts w:cs="Calibri"/>
          <w:sz w:val="24"/>
        </w:rPr>
        <w:t>förbundsinfo på webb.</w:t>
      </w:r>
    </w:p>
    <w:p w:rsidR="00CB7A01" w:rsidP="003A603B" w:rsidRDefault="004D4D89" w14:paraId="270AD490" w14:textId="1DF96DBA">
      <w:pPr>
        <w:spacing w:after="0"/>
        <w:ind w:left="1134" w:hanging="10"/>
        <w:rPr>
          <w:rFonts w:cs="Calibri"/>
          <w:sz w:val="24"/>
        </w:rPr>
      </w:pPr>
      <w:r>
        <w:rPr>
          <w:rFonts w:cs="Calibri"/>
          <w:sz w:val="24"/>
        </w:rPr>
        <w:t>28/2</w:t>
      </w:r>
      <w:r>
        <w:rPr>
          <w:rFonts w:cs="Calibri"/>
          <w:sz w:val="24"/>
        </w:rPr>
        <w:tab/>
      </w:r>
      <w:r w:rsidR="003B5814">
        <w:rPr>
          <w:rFonts w:cs="Calibri"/>
          <w:sz w:val="24"/>
        </w:rPr>
        <w:t>Webb</w:t>
      </w:r>
      <w:r w:rsidR="00E80C22">
        <w:rPr>
          <w:rFonts w:cs="Calibri"/>
          <w:sz w:val="24"/>
        </w:rPr>
        <w:t>k</w:t>
      </w:r>
      <w:r w:rsidR="00274045">
        <w:rPr>
          <w:rFonts w:cs="Calibri"/>
          <w:sz w:val="24"/>
        </w:rPr>
        <w:t>u</w:t>
      </w:r>
      <w:r w:rsidR="003B5814">
        <w:rPr>
          <w:rFonts w:cs="Calibri"/>
          <w:sz w:val="24"/>
        </w:rPr>
        <w:t>rs</w:t>
      </w:r>
      <w:r w:rsidR="002D779F">
        <w:rPr>
          <w:rFonts w:cs="Calibri"/>
          <w:sz w:val="24"/>
        </w:rPr>
        <w:t xml:space="preserve"> om </w:t>
      </w:r>
      <w:r w:rsidR="0032273E">
        <w:rPr>
          <w:rFonts w:cs="Calibri"/>
          <w:sz w:val="24"/>
        </w:rPr>
        <w:t>Office 365.</w:t>
      </w:r>
    </w:p>
    <w:p w:rsidR="00147B68" w:rsidP="003A603B" w:rsidRDefault="008B1B91" w14:paraId="62F8759A" w14:textId="37AC1E98">
      <w:pPr>
        <w:spacing w:after="0"/>
        <w:ind w:left="1134" w:hanging="10"/>
        <w:rPr>
          <w:rFonts w:cs="Calibri"/>
          <w:sz w:val="24"/>
        </w:rPr>
      </w:pPr>
      <w:r>
        <w:rPr>
          <w:rFonts w:cs="Calibri"/>
          <w:sz w:val="24"/>
        </w:rPr>
        <w:t>3</w:t>
      </w:r>
      <w:r w:rsidR="00274045">
        <w:rPr>
          <w:rFonts w:cs="Calibri"/>
          <w:sz w:val="24"/>
        </w:rPr>
        <w:t>/3</w:t>
      </w:r>
      <w:r w:rsidR="00274045">
        <w:rPr>
          <w:rFonts w:cs="Calibri"/>
          <w:sz w:val="24"/>
        </w:rPr>
        <w:tab/>
      </w:r>
      <w:proofErr w:type="spellStart"/>
      <w:r w:rsidR="00DE7C9B">
        <w:rPr>
          <w:rFonts w:cs="Calibri"/>
          <w:sz w:val="24"/>
        </w:rPr>
        <w:t>Dyskalkyli</w:t>
      </w:r>
      <w:r>
        <w:rPr>
          <w:rFonts w:cs="Calibri"/>
          <w:sz w:val="24"/>
        </w:rPr>
        <w:t>dagen</w:t>
      </w:r>
      <w:proofErr w:type="spellEnd"/>
      <w:r w:rsidR="006449D2">
        <w:rPr>
          <w:rFonts w:cs="Calibri"/>
          <w:sz w:val="24"/>
        </w:rPr>
        <w:t xml:space="preserve"> på webb</w:t>
      </w:r>
      <w:r w:rsidR="00E17E86">
        <w:rPr>
          <w:rFonts w:cs="Calibri"/>
          <w:sz w:val="24"/>
        </w:rPr>
        <w:t>en</w:t>
      </w:r>
      <w:r w:rsidR="006449D2">
        <w:rPr>
          <w:rFonts w:cs="Calibri"/>
          <w:sz w:val="24"/>
        </w:rPr>
        <w:t>.</w:t>
      </w:r>
    </w:p>
    <w:p w:rsidR="008F0FDA" w:rsidP="003A603B" w:rsidRDefault="008F0FDA" w14:paraId="47FD2F38" w14:textId="408746B0">
      <w:pPr>
        <w:spacing w:after="0"/>
        <w:ind w:left="1134" w:hanging="10"/>
        <w:rPr>
          <w:rFonts w:cs="Calibri"/>
          <w:sz w:val="24"/>
        </w:rPr>
      </w:pPr>
      <w:r w:rsidRPr="7F0B0EA2" w:rsidR="008F0FDA">
        <w:rPr>
          <w:rFonts w:cs="Calibri"/>
          <w:sz w:val="24"/>
          <w:szCs w:val="24"/>
        </w:rPr>
        <w:t>7/3</w:t>
      </w:r>
      <w:r>
        <w:tab/>
      </w:r>
      <w:r w:rsidRPr="7F0B0EA2" w:rsidR="00DF46A6">
        <w:rPr>
          <w:rFonts w:cs="Calibri"/>
          <w:sz w:val="24"/>
          <w:szCs w:val="24"/>
        </w:rPr>
        <w:t>”</w:t>
      </w:r>
      <w:r w:rsidRPr="7F0B0EA2" w:rsidR="00535AF0">
        <w:rPr>
          <w:rFonts w:cs="Calibri"/>
          <w:sz w:val="24"/>
          <w:szCs w:val="24"/>
        </w:rPr>
        <w:t>Dys</w:t>
      </w:r>
      <w:r w:rsidRPr="7F0B0EA2" w:rsidR="00A33B80">
        <w:rPr>
          <w:rFonts w:cs="Calibri"/>
          <w:sz w:val="24"/>
          <w:szCs w:val="24"/>
        </w:rPr>
        <w:t>lexi</w:t>
      </w:r>
      <w:r w:rsidRPr="7F0B0EA2" w:rsidR="00535AF0">
        <w:rPr>
          <w:rFonts w:cs="Calibri"/>
          <w:sz w:val="24"/>
          <w:szCs w:val="24"/>
        </w:rPr>
        <w:t xml:space="preserve"> i skolan</w:t>
      </w:r>
      <w:r w:rsidRPr="7F0B0EA2" w:rsidR="00A33B80">
        <w:rPr>
          <w:rFonts w:cs="Calibri"/>
          <w:sz w:val="24"/>
          <w:szCs w:val="24"/>
        </w:rPr>
        <w:t xml:space="preserve"> och i </w:t>
      </w:r>
      <w:r w:rsidRPr="7F0B0EA2" w:rsidR="00D86E40">
        <w:rPr>
          <w:rFonts w:cs="Calibri"/>
          <w:sz w:val="24"/>
          <w:szCs w:val="24"/>
        </w:rPr>
        <w:t>arbetslivet ”på</w:t>
      </w:r>
      <w:r w:rsidRPr="7F0B0EA2" w:rsidR="00C33E0B">
        <w:rPr>
          <w:rFonts w:cs="Calibri"/>
          <w:sz w:val="24"/>
          <w:szCs w:val="24"/>
        </w:rPr>
        <w:t xml:space="preserve"> webben.</w:t>
      </w:r>
    </w:p>
    <w:p w:rsidR="00513B5A" w:rsidP="003A603B" w:rsidRDefault="002F312F" w14:paraId="4B891DB0" w14:textId="65395904">
      <w:pPr>
        <w:spacing w:after="0"/>
        <w:ind w:left="1134" w:hanging="10"/>
        <w:rPr>
          <w:rFonts w:cs="Calibri"/>
          <w:sz w:val="24"/>
        </w:rPr>
      </w:pPr>
      <w:r w:rsidRPr="7F0B0EA2" w:rsidR="002F312F">
        <w:rPr>
          <w:rFonts w:cs="Calibri"/>
          <w:sz w:val="24"/>
          <w:szCs w:val="24"/>
        </w:rPr>
        <w:t>11/4</w:t>
      </w:r>
      <w:r>
        <w:tab/>
      </w:r>
      <w:r w:rsidRPr="7F0B0EA2" w:rsidR="00027B73">
        <w:rPr>
          <w:rFonts w:cs="Calibri"/>
          <w:sz w:val="24"/>
          <w:szCs w:val="24"/>
        </w:rPr>
        <w:t>Distriktf</w:t>
      </w:r>
      <w:r w:rsidRPr="7F0B0EA2" w:rsidR="002F312F">
        <w:rPr>
          <w:rFonts w:cs="Calibri"/>
          <w:sz w:val="24"/>
          <w:szCs w:val="24"/>
        </w:rPr>
        <w:t>öreläsning i Simrishamn</w:t>
      </w:r>
      <w:r w:rsidRPr="7F0B0EA2" w:rsidR="00AA59E9">
        <w:rPr>
          <w:rFonts w:cs="Calibri"/>
          <w:sz w:val="24"/>
          <w:szCs w:val="24"/>
        </w:rPr>
        <w:t xml:space="preserve"> (Mö)</w:t>
      </w:r>
    </w:p>
    <w:p w:rsidR="00AD4367" w:rsidP="003A603B" w:rsidRDefault="00AD4367" w14:paraId="72E9D3A8" w14:textId="0062AFA0">
      <w:pPr>
        <w:spacing w:after="0"/>
        <w:ind w:left="1134" w:hanging="10"/>
        <w:rPr>
          <w:rFonts w:cs="Calibri"/>
          <w:sz w:val="24"/>
        </w:rPr>
      </w:pPr>
      <w:r w:rsidRPr="7F0B0EA2" w:rsidR="00AD4367">
        <w:rPr>
          <w:rFonts w:cs="Calibri"/>
          <w:sz w:val="24"/>
          <w:szCs w:val="24"/>
        </w:rPr>
        <w:t>16/5</w:t>
      </w:r>
      <w:r>
        <w:tab/>
      </w:r>
      <w:r w:rsidRPr="7F0B0EA2" w:rsidR="007A18E7">
        <w:rPr>
          <w:rFonts w:cs="Calibri"/>
          <w:sz w:val="24"/>
          <w:szCs w:val="24"/>
        </w:rPr>
        <w:t xml:space="preserve">Föreläsning av Lisbeth </w:t>
      </w:r>
      <w:r w:rsidRPr="7F0B0EA2" w:rsidR="003F05FB">
        <w:rPr>
          <w:rFonts w:cs="Calibri"/>
          <w:sz w:val="24"/>
          <w:szCs w:val="24"/>
        </w:rPr>
        <w:t>Iglum</w:t>
      </w:r>
      <w:r w:rsidRPr="7F0B0EA2" w:rsidR="003F05FB">
        <w:rPr>
          <w:rFonts w:cs="Calibri"/>
          <w:sz w:val="24"/>
          <w:szCs w:val="24"/>
        </w:rPr>
        <w:t xml:space="preserve"> </w:t>
      </w:r>
      <w:r w:rsidRPr="7F0B0EA2" w:rsidR="003F05FB">
        <w:rPr>
          <w:rFonts w:cs="Calibri"/>
          <w:sz w:val="24"/>
          <w:szCs w:val="24"/>
        </w:rPr>
        <w:t>Rönhovde</w:t>
      </w:r>
      <w:r w:rsidRPr="7F0B0EA2" w:rsidR="005007C1">
        <w:rPr>
          <w:rFonts w:cs="Calibri"/>
          <w:sz w:val="24"/>
          <w:szCs w:val="24"/>
        </w:rPr>
        <w:t xml:space="preserve"> i Malmö</w:t>
      </w:r>
    </w:p>
    <w:p w:rsidR="006542E9" w:rsidP="003A603B" w:rsidRDefault="006542E9" w14:paraId="5855F89D" w14:textId="1040721E">
      <w:pPr>
        <w:spacing w:after="0"/>
        <w:ind w:left="1134" w:hanging="10"/>
        <w:rPr>
          <w:rFonts w:cs="Calibri"/>
          <w:sz w:val="24"/>
        </w:rPr>
      </w:pPr>
      <w:r>
        <w:rPr>
          <w:rFonts w:cs="Calibri"/>
          <w:sz w:val="24"/>
        </w:rPr>
        <w:t>9/7</w:t>
      </w:r>
      <w:r>
        <w:rPr>
          <w:rFonts w:cs="Calibri"/>
          <w:sz w:val="24"/>
        </w:rPr>
        <w:tab/>
      </w:r>
      <w:r w:rsidR="00FA31F5">
        <w:rPr>
          <w:rFonts w:cs="Calibri"/>
          <w:sz w:val="24"/>
        </w:rPr>
        <w:t xml:space="preserve">Korvgrillning i Farhult </w:t>
      </w:r>
      <w:r w:rsidR="0016457C">
        <w:rPr>
          <w:rFonts w:cs="Calibri"/>
          <w:sz w:val="24"/>
        </w:rPr>
        <w:t>med</w:t>
      </w:r>
      <w:r w:rsidR="00FA31F5">
        <w:rPr>
          <w:rFonts w:cs="Calibri"/>
          <w:sz w:val="24"/>
        </w:rPr>
        <w:t xml:space="preserve"> </w:t>
      </w:r>
      <w:r w:rsidR="00250E98">
        <w:rPr>
          <w:rFonts w:cs="Calibri"/>
          <w:sz w:val="24"/>
        </w:rPr>
        <w:t xml:space="preserve">Ingridtårta </w:t>
      </w:r>
      <w:r w:rsidR="00EC23AB">
        <w:rPr>
          <w:rFonts w:cs="Calibri"/>
          <w:sz w:val="24"/>
        </w:rPr>
        <w:t>i hennes stuga.</w:t>
      </w:r>
    </w:p>
    <w:p w:rsidR="00EC23AB" w:rsidP="003A603B" w:rsidRDefault="007C3D18" w14:paraId="7D329BEB" w14:textId="3B04F1D6">
      <w:pPr>
        <w:spacing w:after="0"/>
        <w:ind w:left="1134" w:hanging="10"/>
        <w:rPr>
          <w:rFonts w:cs="Calibri"/>
          <w:sz w:val="24"/>
        </w:rPr>
      </w:pPr>
      <w:r>
        <w:rPr>
          <w:rFonts w:cs="Calibri"/>
          <w:sz w:val="24"/>
        </w:rPr>
        <w:t>3</w:t>
      </w:r>
      <w:r w:rsidR="00255DFC">
        <w:rPr>
          <w:rFonts w:cs="Calibri"/>
          <w:sz w:val="24"/>
        </w:rPr>
        <w:t>/9</w:t>
      </w:r>
      <w:r w:rsidR="00255DFC">
        <w:rPr>
          <w:rFonts w:cs="Calibri"/>
          <w:sz w:val="24"/>
        </w:rPr>
        <w:tab/>
      </w:r>
      <w:r w:rsidR="00296FD6">
        <w:rPr>
          <w:rFonts w:cs="Calibri"/>
          <w:sz w:val="24"/>
        </w:rPr>
        <w:t xml:space="preserve">Webbföreläsning </w:t>
      </w:r>
      <w:r w:rsidR="00335F67">
        <w:rPr>
          <w:rFonts w:cs="Calibri"/>
          <w:sz w:val="24"/>
        </w:rPr>
        <w:t>om Diskriminering</w:t>
      </w:r>
      <w:r w:rsidR="00DA57AC">
        <w:rPr>
          <w:rFonts w:cs="Calibri"/>
          <w:sz w:val="24"/>
        </w:rPr>
        <w:t>.</w:t>
      </w:r>
    </w:p>
    <w:p w:rsidR="00DA57AC" w:rsidP="003A603B" w:rsidRDefault="00DA57AC" w14:paraId="4FBC34E2" w14:textId="3024AD5B">
      <w:pPr>
        <w:spacing w:after="0"/>
        <w:ind w:left="1134" w:hanging="10"/>
        <w:rPr>
          <w:rFonts w:cs="Calibri"/>
          <w:sz w:val="24"/>
        </w:rPr>
      </w:pPr>
      <w:r>
        <w:rPr>
          <w:rFonts w:cs="Calibri"/>
          <w:sz w:val="24"/>
        </w:rPr>
        <w:t>4/9</w:t>
      </w:r>
      <w:r>
        <w:rPr>
          <w:rFonts w:cs="Calibri"/>
          <w:sz w:val="24"/>
        </w:rPr>
        <w:tab/>
      </w:r>
      <w:r w:rsidR="00756EAB">
        <w:rPr>
          <w:rFonts w:cs="Calibri"/>
          <w:sz w:val="24"/>
        </w:rPr>
        <w:t>Webbföreläsning</w:t>
      </w:r>
      <w:r w:rsidR="00827A0D">
        <w:rPr>
          <w:rFonts w:cs="Calibri"/>
          <w:sz w:val="24"/>
        </w:rPr>
        <w:t xml:space="preserve"> om</w:t>
      </w:r>
      <w:r w:rsidR="00756EAB">
        <w:rPr>
          <w:rFonts w:cs="Calibri"/>
          <w:sz w:val="24"/>
        </w:rPr>
        <w:t xml:space="preserve"> </w:t>
      </w:r>
      <w:r w:rsidR="00C86BE2">
        <w:rPr>
          <w:rFonts w:cs="Calibri"/>
          <w:sz w:val="24"/>
        </w:rPr>
        <w:t>”</w:t>
      </w:r>
      <w:r w:rsidR="00445206">
        <w:rPr>
          <w:rFonts w:cs="Calibri"/>
          <w:sz w:val="24"/>
        </w:rPr>
        <w:t xml:space="preserve">Vad händer </w:t>
      </w:r>
      <w:r w:rsidR="00FF73CF">
        <w:rPr>
          <w:rFonts w:cs="Calibri"/>
          <w:sz w:val="24"/>
        </w:rPr>
        <w:t>efter studenten?”</w:t>
      </w:r>
      <w:r w:rsidR="00756EAB">
        <w:rPr>
          <w:rFonts w:cs="Calibri"/>
          <w:sz w:val="24"/>
        </w:rPr>
        <w:t xml:space="preserve"> </w:t>
      </w:r>
    </w:p>
    <w:p w:rsidR="00827A0D" w:rsidP="003A603B" w:rsidRDefault="00074027" w14:paraId="539902CC" w14:textId="321B2135">
      <w:pPr>
        <w:spacing w:after="0"/>
        <w:ind w:left="1134" w:hanging="10"/>
        <w:rPr>
          <w:rFonts w:cs="Calibri"/>
          <w:sz w:val="24"/>
        </w:rPr>
      </w:pPr>
      <w:r>
        <w:rPr>
          <w:rFonts w:cs="Calibri"/>
          <w:sz w:val="24"/>
        </w:rPr>
        <w:t>14/9</w:t>
      </w:r>
      <w:r>
        <w:rPr>
          <w:rFonts w:cs="Calibri"/>
          <w:sz w:val="24"/>
        </w:rPr>
        <w:tab/>
      </w:r>
      <w:r>
        <w:rPr>
          <w:rFonts w:cs="Calibri"/>
          <w:sz w:val="24"/>
        </w:rPr>
        <w:t xml:space="preserve">Nordvästskåne firar </w:t>
      </w:r>
      <w:r w:rsidR="004D3E20">
        <w:rPr>
          <w:rFonts w:cs="Calibri"/>
          <w:sz w:val="24"/>
        </w:rPr>
        <w:t>25-</w:t>
      </w:r>
      <w:r w:rsidR="0017017B">
        <w:rPr>
          <w:rFonts w:cs="Calibri"/>
          <w:sz w:val="24"/>
        </w:rPr>
        <w:t>årsjubileum</w:t>
      </w:r>
      <w:r w:rsidR="004D3E20">
        <w:rPr>
          <w:rFonts w:cs="Calibri"/>
          <w:sz w:val="24"/>
        </w:rPr>
        <w:t xml:space="preserve">. </w:t>
      </w:r>
    </w:p>
    <w:p w:rsidR="004D3E20" w:rsidP="003A603B" w:rsidRDefault="004D3E20" w14:paraId="75B350DF" w14:textId="20C6805C">
      <w:pPr>
        <w:spacing w:after="0"/>
        <w:ind w:left="1134" w:hanging="10"/>
        <w:rPr>
          <w:rFonts w:cs="Calibri"/>
          <w:sz w:val="24"/>
        </w:rPr>
      </w:pPr>
      <w:r>
        <w:rPr>
          <w:rFonts w:cs="Calibri"/>
          <w:sz w:val="24"/>
        </w:rPr>
        <w:t>17/</w:t>
      </w:r>
      <w:r w:rsidR="005F09FB">
        <w:rPr>
          <w:rFonts w:cs="Calibri"/>
          <w:sz w:val="24"/>
        </w:rPr>
        <w:t>9</w:t>
      </w:r>
      <w:r w:rsidR="005F09FB">
        <w:rPr>
          <w:rFonts w:cs="Calibri"/>
          <w:sz w:val="24"/>
        </w:rPr>
        <w:tab/>
      </w:r>
      <w:r w:rsidR="000B1E4B">
        <w:rPr>
          <w:rFonts w:cs="Calibri"/>
          <w:sz w:val="24"/>
        </w:rPr>
        <w:t xml:space="preserve">Förbundets </w:t>
      </w:r>
      <w:proofErr w:type="spellStart"/>
      <w:r w:rsidR="000B1E4B">
        <w:rPr>
          <w:rFonts w:cs="Calibri"/>
          <w:sz w:val="24"/>
        </w:rPr>
        <w:t>Pe</w:t>
      </w:r>
      <w:r w:rsidR="0017017B">
        <w:rPr>
          <w:rFonts w:cs="Calibri"/>
          <w:sz w:val="24"/>
        </w:rPr>
        <w:t>p</w:t>
      </w:r>
      <w:r w:rsidR="000B1E4B">
        <w:rPr>
          <w:rFonts w:cs="Calibri"/>
          <w:sz w:val="24"/>
        </w:rPr>
        <w:t>pkväll</w:t>
      </w:r>
      <w:proofErr w:type="spellEnd"/>
      <w:r w:rsidR="000B1E4B">
        <w:rPr>
          <w:rFonts w:cs="Calibri"/>
          <w:sz w:val="24"/>
        </w:rPr>
        <w:t xml:space="preserve"> på webben.</w:t>
      </w:r>
    </w:p>
    <w:p w:rsidR="004B7E03" w:rsidP="003A603B" w:rsidRDefault="007249B4" w14:paraId="5F6D938A" w14:textId="176E7FEE">
      <w:pPr>
        <w:spacing w:after="0"/>
        <w:ind w:left="1134" w:hanging="10"/>
        <w:rPr>
          <w:rFonts w:cs="Calibri"/>
          <w:sz w:val="24"/>
        </w:rPr>
      </w:pPr>
      <w:r>
        <w:rPr>
          <w:rFonts w:cs="Calibri"/>
          <w:sz w:val="24"/>
        </w:rPr>
        <w:t>3/10</w:t>
      </w:r>
      <w:r>
        <w:rPr>
          <w:rFonts w:cs="Calibri"/>
          <w:sz w:val="24"/>
        </w:rPr>
        <w:tab/>
      </w:r>
      <w:r>
        <w:rPr>
          <w:rFonts w:cs="Calibri"/>
          <w:sz w:val="24"/>
        </w:rPr>
        <w:t xml:space="preserve">Johanna Kristensson </w:t>
      </w:r>
      <w:r w:rsidR="00FB6FAD">
        <w:rPr>
          <w:rFonts w:cs="Calibri"/>
          <w:sz w:val="24"/>
        </w:rPr>
        <w:t>föreläste i Bjuv</w:t>
      </w:r>
      <w:r w:rsidR="00AB5A15">
        <w:rPr>
          <w:rFonts w:cs="Calibri"/>
          <w:sz w:val="24"/>
        </w:rPr>
        <w:t>.</w:t>
      </w:r>
      <w:r w:rsidR="00AB5A15">
        <w:rPr>
          <w:rFonts w:cs="Calibri"/>
          <w:sz w:val="24"/>
        </w:rPr>
        <w:tab/>
      </w:r>
    </w:p>
    <w:p w:rsidR="00AB5A15" w:rsidP="003A603B" w:rsidRDefault="00AB5A15" w14:paraId="673FE463" w14:textId="14431E4D">
      <w:pPr>
        <w:spacing w:after="0"/>
        <w:ind w:left="1134" w:hanging="10"/>
        <w:rPr>
          <w:rFonts w:cs="Calibri"/>
          <w:sz w:val="24"/>
        </w:rPr>
      </w:pPr>
      <w:r>
        <w:rPr>
          <w:rFonts w:cs="Calibri"/>
          <w:sz w:val="24"/>
        </w:rPr>
        <w:t>7/10</w:t>
      </w:r>
      <w:r>
        <w:rPr>
          <w:rFonts w:cs="Calibri"/>
          <w:sz w:val="24"/>
        </w:rPr>
        <w:tab/>
      </w:r>
      <w:r w:rsidR="00777497">
        <w:rPr>
          <w:rFonts w:cs="Calibri"/>
          <w:sz w:val="24"/>
        </w:rPr>
        <w:t>We</w:t>
      </w:r>
      <w:r w:rsidR="00C863BE">
        <w:rPr>
          <w:rFonts w:cs="Calibri"/>
          <w:sz w:val="24"/>
        </w:rPr>
        <w:t xml:space="preserve">bbföreläsning </w:t>
      </w:r>
      <w:r w:rsidR="00E315A7">
        <w:rPr>
          <w:rFonts w:cs="Calibri"/>
          <w:sz w:val="24"/>
        </w:rPr>
        <w:t xml:space="preserve">med </w:t>
      </w:r>
      <w:proofErr w:type="spellStart"/>
      <w:r w:rsidR="00EA6B2F">
        <w:rPr>
          <w:rFonts w:cs="Calibri"/>
          <w:sz w:val="24"/>
        </w:rPr>
        <w:t>Chill</w:t>
      </w:r>
      <w:r w:rsidR="004C10FB">
        <w:rPr>
          <w:rFonts w:cs="Calibri"/>
          <w:sz w:val="24"/>
        </w:rPr>
        <w:t>l</w:t>
      </w:r>
      <w:proofErr w:type="spellEnd"/>
      <w:r w:rsidR="00EA6B2F">
        <w:rPr>
          <w:rFonts w:cs="Calibri"/>
          <w:sz w:val="24"/>
        </w:rPr>
        <w:t xml:space="preserve"> </w:t>
      </w:r>
      <w:r w:rsidR="00782AB8">
        <w:rPr>
          <w:rFonts w:cs="Calibri"/>
          <w:sz w:val="24"/>
        </w:rPr>
        <w:t xml:space="preserve">på </w:t>
      </w:r>
      <w:proofErr w:type="spellStart"/>
      <w:r w:rsidR="007600DF">
        <w:rPr>
          <w:rFonts w:cs="Calibri"/>
          <w:sz w:val="24"/>
        </w:rPr>
        <w:t>Linn</w:t>
      </w:r>
      <w:r w:rsidR="00E315A7">
        <w:rPr>
          <w:rFonts w:cs="Calibri"/>
          <w:sz w:val="24"/>
        </w:rPr>
        <w:t>è</w:t>
      </w:r>
      <w:r w:rsidR="00167F47">
        <w:rPr>
          <w:rFonts w:cs="Calibri"/>
          <w:sz w:val="24"/>
        </w:rPr>
        <w:t>universitetet</w:t>
      </w:r>
      <w:proofErr w:type="spellEnd"/>
      <w:r w:rsidR="002E66E3">
        <w:rPr>
          <w:rFonts w:cs="Calibri"/>
          <w:sz w:val="24"/>
        </w:rPr>
        <w:t xml:space="preserve">. </w:t>
      </w:r>
    </w:p>
    <w:p w:rsidR="00987BD7" w:rsidP="003A603B" w:rsidRDefault="00736C84" w14:paraId="04144BA5" w14:textId="5A812A6B">
      <w:pPr>
        <w:spacing w:after="0"/>
        <w:ind w:left="1134" w:hanging="10"/>
        <w:rPr>
          <w:rFonts w:cs="Calibri"/>
          <w:sz w:val="24"/>
        </w:rPr>
      </w:pPr>
      <w:r>
        <w:rPr>
          <w:rFonts w:cs="Calibri"/>
          <w:sz w:val="24"/>
        </w:rPr>
        <w:t xml:space="preserve">19/10 </w:t>
      </w:r>
      <w:r>
        <w:rPr>
          <w:rFonts w:cs="Calibri"/>
          <w:sz w:val="24"/>
        </w:rPr>
        <w:tab/>
      </w:r>
      <w:r>
        <w:rPr>
          <w:rFonts w:cs="Calibri"/>
          <w:sz w:val="24"/>
        </w:rPr>
        <w:t>Medlemsutbildning på webben.</w:t>
      </w:r>
      <w:r w:rsidR="00443C13">
        <w:rPr>
          <w:rFonts w:cs="Calibri"/>
          <w:sz w:val="24"/>
        </w:rPr>
        <w:t xml:space="preserve"> </w:t>
      </w:r>
    </w:p>
    <w:p w:rsidR="00923CD4" w:rsidP="1E9B55D3" w:rsidRDefault="00923CD4" w14:paraId="5738D0F6" w14:textId="41130423">
      <w:pPr>
        <w:spacing w:after="0"/>
        <w:ind w:left="1134" w:hanging="10"/>
        <w:rPr>
          <w:rFonts w:cs="Calibri"/>
          <w:sz w:val="24"/>
          <w:szCs w:val="24"/>
        </w:rPr>
      </w:pPr>
      <w:r w:rsidRPr="1E9B55D3" w:rsidR="00923CD4">
        <w:rPr>
          <w:rFonts w:cs="Calibri"/>
          <w:sz w:val="24"/>
          <w:szCs w:val="24"/>
        </w:rPr>
        <w:t>20/10</w:t>
      </w:r>
      <w:r>
        <w:tab/>
      </w:r>
      <w:r w:rsidRPr="1E9B55D3" w:rsidR="231A24AF">
        <w:rPr>
          <w:rFonts w:ascii="Calibri" w:hAnsi="Calibri" w:eastAsia="Calibri" w:cs="Calibri"/>
          <w:noProof w:val="0"/>
          <w:sz w:val="24"/>
          <w:szCs w:val="24"/>
          <w:lang w:val="sv"/>
        </w:rPr>
        <w:t>Förbundsråd</w:t>
      </w:r>
      <w:r w:rsidRPr="1E9B55D3" w:rsidR="00C07340">
        <w:rPr>
          <w:rFonts w:cs="Calibri"/>
          <w:sz w:val="24"/>
          <w:szCs w:val="24"/>
        </w:rPr>
        <w:t xml:space="preserve"> på webben.</w:t>
      </w:r>
    </w:p>
    <w:p w:rsidR="00524007" w:rsidP="003A603B" w:rsidRDefault="00AC4950" w14:paraId="138492F0" w14:textId="7A3719D1">
      <w:pPr>
        <w:spacing w:after="0"/>
        <w:ind w:left="1134" w:hanging="10"/>
        <w:rPr>
          <w:rFonts w:cs="Calibri"/>
          <w:sz w:val="24"/>
        </w:rPr>
      </w:pPr>
      <w:r>
        <w:rPr>
          <w:rFonts w:cs="Calibri"/>
          <w:sz w:val="24"/>
        </w:rPr>
        <w:t>19/11</w:t>
      </w:r>
      <w:r w:rsidR="001E22D6">
        <w:rPr>
          <w:rFonts w:cs="Calibri"/>
          <w:sz w:val="24"/>
        </w:rPr>
        <w:tab/>
      </w:r>
      <w:r w:rsidR="001E22D6">
        <w:rPr>
          <w:rFonts w:cs="Calibri"/>
          <w:sz w:val="24"/>
        </w:rPr>
        <w:t xml:space="preserve">Förbundets </w:t>
      </w:r>
      <w:r w:rsidR="006A74ED">
        <w:rPr>
          <w:rFonts w:cs="Calibri"/>
          <w:sz w:val="24"/>
        </w:rPr>
        <w:t>inspiration</w:t>
      </w:r>
      <w:r w:rsidR="0098099E">
        <w:rPr>
          <w:rFonts w:cs="Calibri"/>
          <w:sz w:val="24"/>
        </w:rPr>
        <w:t xml:space="preserve">- och </w:t>
      </w:r>
      <w:proofErr w:type="spellStart"/>
      <w:r w:rsidR="006A74ED">
        <w:rPr>
          <w:rFonts w:cs="Calibri"/>
          <w:sz w:val="24"/>
        </w:rPr>
        <w:t>p</w:t>
      </w:r>
      <w:r w:rsidR="0098099E">
        <w:rPr>
          <w:rFonts w:cs="Calibri"/>
          <w:sz w:val="24"/>
        </w:rPr>
        <w:t>ep</w:t>
      </w:r>
      <w:r w:rsidR="0066431D">
        <w:rPr>
          <w:rFonts w:cs="Calibri"/>
          <w:sz w:val="24"/>
        </w:rPr>
        <w:t>p</w:t>
      </w:r>
      <w:r w:rsidR="0098099E">
        <w:rPr>
          <w:rFonts w:cs="Calibri"/>
          <w:sz w:val="24"/>
        </w:rPr>
        <w:t>kväll</w:t>
      </w:r>
      <w:proofErr w:type="spellEnd"/>
      <w:r w:rsidR="0098099E">
        <w:rPr>
          <w:rFonts w:cs="Calibri"/>
          <w:sz w:val="24"/>
        </w:rPr>
        <w:t xml:space="preserve"> </w:t>
      </w:r>
      <w:r w:rsidR="006A74ED">
        <w:rPr>
          <w:rFonts w:cs="Calibri"/>
          <w:sz w:val="24"/>
        </w:rPr>
        <w:t>på webben.</w:t>
      </w:r>
    </w:p>
    <w:p w:rsidR="005B3ECE" w:rsidP="003A603B" w:rsidRDefault="003420DD" w14:paraId="03725DF5" w14:textId="0A4CEF4D">
      <w:pPr>
        <w:spacing w:after="0"/>
        <w:ind w:left="1134" w:hanging="10"/>
        <w:rPr>
          <w:rFonts w:cs="Calibri"/>
          <w:sz w:val="24"/>
        </w:rPr>
      </w:pPr>
      <w:r>
        <w:rPr>
          <w:rFonts w:cs="Calibri"/>
          <w:sz w:val="24"/>
        </w:rPr>
        <w:t>20/11</w:t>
      </w:r>
      <w:r>
        <w:rPr>
          <w:rFonts w:cs="Calibri"/>
          <w:sz w:val="24"/>
        </w:rPr>
        <w:tab/>
      </w:r>
      <w:r w:rsidR="00CA3DF7">
        <w:rPr>
          <w:rFonts w:cs="Calibri"/>
          <w:sz w:val="24"/>
        </w:rPr>
        <w:t xml:space="preserve">Föreläsning </w:t>
      </w:r>
      <w:r w:rsidR="00C53DDD">
        <w:rPr>
          <w:rFonts w:cs="Calibri"/>
          <w:sz w:val="24"/>
        </w:rPr>
        <w:t xml:space="preserve">av </w:t>
      </w:r>
      <w:proofErr w:type="spellStart"/>
      <w:r w:rsidR="003D3055">
        <w:rPr>
          <w:rFonts w:cs="Calibri"/>
          <w:sz w:val="24"/>
        </w:rPr>
        <w:t>C</w:t>
      </w:r>
      <w:r w:rsidR="00D46CC1">
        <w:rPr>
          <w:rFonts w:cs="Calibri"/>
          <w:sz w:val="24"/>
        </w:rPr>
        <w:t>h</w:t>
      </w:r>
      <w:r w:rsidR="003D3055">
        <w:rPr>
          <w:rFonts w:cs="Calibri"/>
          <w:sz w:val="24"/>
        </w:rPr>
        <w:t>illl</w:t>
      </w:r>
      <w:proofErr w:type="spellEnd"/>
      <w:r w:rsidR="003D3055">
        <w:rPr>
          <w:rFonts w:cs="Calibri"/>
          <w:sz w:val="24"/>
        </w:rPr>
        <w:t xml:space="preserve"> medarrangör </w:t>
      </w:r>
      <w:r w:rsidR="00056977">
        <w:rPr>
          <w:rFonts w:cs="Calibri"/>
          <w:sz w:val="24"/>
        </w:rPr>
        <w:t>Grov Dahle</w:t>
      </w:r>
      <w:r w:rsidR="00C53DDD">
        <w:rPr>
          <w:rFonts w:cs="Calibri"/>
          <w:sz w:val="24"/>
        </w:rPr>
        <w:t xml:space="preserve">. </w:t>
      </w:r>
    </w:p>
    <w:p w:rsidR="00C53DDD" w:rsidP="003A603B" w:rsidRDefault="00C60BBF" w14:paraId="431F178F" w14:textId="136C60BD">
      <w:pPr>
        <w:spacing w:after="0"/>
        <w:ind w:left="1134" w:hanging="10"/>
        <w:rPr>
          <w:rFonts w:cs="Calibri"/>
          <w:sz w:val="24"/>
        </w:rPr>
      </w:pPr>
      <w:r>
        <w:rPr>
          <w:rFonts w:cs="Calibri"/>
          <w:sz w:val="24"/>
        </w:rPr>
        <w:t>26/11</w:t>
      </w:r>
      <w:r>
        <w:rPr>
          <w:rFonts w:cs="Calibri"/>
          <w:sz w:val="24"/>
        </w:rPr>
        <w:tab/>
      </w:r>
      <w:r>
        <w:rPr>
          <w:rFonts w:cs="Calibri"/>
          <w:sz w:val="24"/>
        </w:rPr>
        <w:t xml:space="preserve">Föreläsning </w:t>
      </w:r>
      <w:r w:rsidR="004B6A68">
        <w:rPr>
          <w:rFonts w:cs="Calibri"/>
          <w:sz w:val="24"/>
        </w:rPr>
        <w:t xml:space="preserve">om </w:t>
      </w:r>
      <w:r w:rsidR="006E3A1F">
        <w:rPr>
          <w:rFonts w:cs="Calibri"/>
          <w:sz w:val="24"/>
        </w:rPr>
        <w:t>logopedutredningar</w:t>
      </w:r>
      <w:r w:rsidR="00211497">
        <w:rPr>
          <w:rFonts w:cs="Calibri"/>
          <w:sz w:val="24"/>
        </w:rPr>
        <w:t xml:space="preserve"> på webben.</w:t>
      </w:r>
    </w:p>
    <w:p w:rsidRPr="0012323E" w:rsidR="00B9014D" w:rsidP="003A603B" w:rsidRDefault="00B9014D" w14:paraId="2A21DA7E" w14:textId="69E99EA4">
      <w:pPr>
        <w:spacing w:after="0"/>
        <w:ind w:left="1134" w:hanging="10"/>
        <w:rPr>
          <w:rFonts w:cs="Calibri"/>
          <w:caps/>
          <w:sz w:val="24"/>
        </w:rPr>
      </w:pPr>
      <w:r>
        <w:rPr>
          <w:rFonts w:cs="Calibri"/>
          <w:sz w:val="24"/>
        </w:rPr>
        <w:t>9/12</w:t>
      </w:r>
      <w:r>
        <w:rPr>
          <w:rFonts w:cs="Calibri"/>
          <w:sz w:val="24"/>
        </w:rPr>
        <w:tab/>
      </w:r>
      <w:r w:rsidR="004501B8">
        <w:rPr>
          <w:rFonts w:cs="Calibri"/>
          <w:sz w:val="24"/>
        </w:rPr>
        <w:t>Julklappspelet i Åstorp.</w:t>
      </w:r>
    </w:p>
    <w:p w:rsidR="00AA59E9" w:rsidP="003A603B" w:rsidRDefault="00AA59E9" w14:paraId="74AE513C" w14:textId="6DE7FC53">
      <w:pPr>
        <w:spacing w:after="0"/>
        <w:ind w:left="1134" w:hanging="10"/>
        <w:rPr>
          <w:rFonts w:cs="Calibri"/>
          <w:sz w:val="24"/>
        </w:rPr>
      </w:pPr>
    </w:p>
    <w:p w:rsidR="009F76C6" w:rsidP="515CA579" w:rsidRDefault="2BC99486" w14:paraId="40ACF9EC" w14:textId="5DC27C09">
      <w:pPr>
        <w:spacing w:after="158"/>
        <w:rPr>
          <w:rFonts w:cs="Calibri"/>
          <w:sz w:val="24"/>
        </w:rPr>
      </w:pPr>
      <w:r w:rsidRPr="515CA579">
        <w:rPr>
          <w:rFonts w:cs="Calibri"/>
          <w:b/>
          <w:bCs/>
          <w:szCs w:val="22"/>
        </w:rPr>
        <w:t xml:space="preserve">Ungdomarnas aktiviteter under 2024: </w:t>
      </w:r>
      <w:r w:rsidRPr="515CA579">
        <w:rPr>
          <w:rFonts w:cs="Calibri"/>
          <w:szCs w:val="22"/>
        </w:rPr>
        <w:t xml:space="preserve">   </w:t>
      </w:r>
      <w:r w:rsidRPr="515CA579">
        <w:rPr>
          <w:rFonts w:cs="Calibri"/>
          <w:sz w:val="24"/>
        </w:rPr>
        <w:t xml:space="preserve">  </w:t>
      </w:r>
    </w:p>
    <w:p w:rsidR="009371F7" w:rsidP="515CA579" w:rsidRDefault="00537306" w14:paraId="04A2A80D" w14:textId="708920C9">
      <w:pPr>
        <w:spacing w:after="158"/>
        <w:rPr>
          <w:rFonts w:cs="Calibri"/>
          <w:sz w:val="24"/>
        </w:rPr>
      </w:pPr>
      <w:r>
        <w:rPr>
          <w:rFonts w:cs="Calibri"/>
          <w:sz w:val="24"/>
        </w:rPr>
        <w:tab/>
      </w:r>
      <w:r w:rsidR="008555F8">
        <w:rPr>
          <w:rFonts w:cs="Calibri"/>
          <w:sz w:val="24"/>
        </w:rPr>
        <w:t>1–3</w:t>
      </w:r>
      <w:r>
        <w:rPr>
          <w:rFonts w:cs="Calibri"/>
          <w:sz w:val="24"/>
        </w:rPr>
        <w:t>/11</w:t>
      </w:r>
      <w:r w:rsidR="00CA68F9">
        <w:rPr>
          <w:rFonts w:cs="Calibri"/>
          <w:sz w:val="24"/>
        </w:rPr>
        <w:tab/>
      </w:r>
      <w:r w:rsidR="00CA68F9">
        <w:rPr>
          <w:rFonts w:cs="Calibri"/>
          <w:sz w:val="24"/>
        </w:rPr>
        <w:tab/>
      </w:r>
      <w:r w:rsidR="00CA68F9">
        <w:rPr>
          <w:rFonts w:cs="Calibri"/>
          <w:sz w:val="24"/>
        </w:rPr>
        <w:t>Ungdomarnas Spökläger</w:t>
      </w:r>
      <w:r w:rsidR="00C40E6B">
        <w:rPr>
          <w:rFonts w:cs="Calibri"/>
          <w:sz w:val="24"/>
        </w:rPr>
        <w:t xml:space="preserve"> </w:t>
      </w:r>
      <w:r w:rsidR="009A3535">
        <w:rPr>
          <w:rFonts w:cs="Calibri"/>
          <w:sz w:val="24"/>
        </w:rPr>
        <w:t xml:space="preserve">på </w:t>
      </w:r>
      <w:proofErr w:type="spellStart"/>
      <w:r w:rsidR="009A3535">
        <w:rPr>
          <w:rFonts w:cs="Calibri"/>
          <w:sz w:val="24"/>
        </w:rPr>
        <w:t>Aggarpsgården</w:t>
      </w:r>
      <w:proofErr w:type="spellEnd"/>
      <w:r w:rsidR="009A3535">
        <w:rPr>
          <w:rFonts w:cs="Calibri"/>
          <w:sz w:val="24"/>
        </w:rPr>
        <w:t xml:space="preserve"> utanfö</w:t>
      </w:r>
      <w:r w:rsidR="00BD7694">
        <w:rPr>
          <w:rFonts w:cs="Calibri"/>
          <w:sz w:val="24"/>
        </w:rPr>
        <w:t xml:space="preserve">r </w:t>
      </w:r>
      <w:proofErr w:type="spellStart"/>
      <w:r w:rsidR="00BD7694">
        <w:rPr>
          <w:rFonts w:cs="Calibri"/>
          <w:sz w:val="24"/>
        </w:rPr>
        <w:t>Munka</w:t>
      </w:r>
      <w:proofErr w:type="spellEnd"/>
      <w:r w:rsidR="00BD7694">
        <w:rPr>
          <w:rFonts w:cs="Calibri"/>
          <w:sz w:val="24"/>
        </w:rPr>
        <w:t xml:space="preserve"> Ljungby</w:t>
      </w:r>
      <w:r w:rsidR="00E71EC6">
        <w:rPr>
          <w:rFonts w:cs="Calibri"/>
          <w:sz w:val="24"/>
        </w:rPr>
        <w:t xml:space="preserve">. </w:t>
      </w:r>
    </w:p>
    <w:p w:rsidR="009F76C6" w:rsidP="515CA579" w:rsidRDefault="009F76C6" w14:paraId="0D2C7D48" w14:textId="3818EB21">
      <w:pPr>
        <w:spacing w:after="0"/>
        <w:rPr>
          <w:rFonts w:cs="Calibri"/>
          <w:b/>
          <w:bCs/>
          <w:sz w:val="24"/>
        </w:rPr>
      </w:pPr>
    </w:p>
    <w:tbl>
      <w:tblPr>
        <w:tblStyle w:val="Tabellrutnt"/>
        <w:tblW w:w="0" w:type="auto"/>
        <w:tblInd w:w="0" w:type="dxa"/>
        <w:tblLook w:val="04A0" w:firstRow="1" w:lastRow="0" w:firstColumn="1" w:lastColumn="0" w:noHBand="0" w:noVBand="1"/>
      </w:tblPr>
      <w:tblGrid>
        <w:gridCol w:w="8485"/>
      </w:tblGrid>
      <w:tr w:rsidR="515CA579" w:rsidTr="5CDC4357" w14:paraId="6A8A8EED" w14:textId="77777777">
        <w:trPr>
          <w:trHeight w:val="300"/>
        </w:trPr>
        <w:tc>
          <w:tcPr>
            <w:tcW w:w="8485" w:type="dxa"/>
            <w:tcBorders>
              <w:top w:val="nil"/>
              <w:left w:val="nil"/>
              <w:bottom w:val="nil"/>
              <w:right w:val="nil"/>
            </w:tcBorders>
            <w:tcMar/>
          </w:tcPr>
          <w:p w:rsidRPr="00026B05" w:rsidR="515CA579" w:rsidP="00026B05" w:rsidRDefault="29E420CC" w14:paraId="57C85E9D" w14:textId="72534434">
            <w:pPr>
              <w:spacing w:after="168" w:line="249" w:lineRule="auto"/>
              <w:ind w:left="-5" w:hanging="10"/>
            </w:pPr>
            <w:r w:rsidRPr="515CA579">
              <w:rPr>
                <w:b/>
                <w:bCs/>
                <w:szCs w:val="22"/>
              </w:rPr>
              <w:t>Webbutbildningar</w:t>
            </w:r>
            <w:r w:rsidRPr="515CA579" w:rsidR="006E3A1F">
              <w:rPr>
                <w:b/>
                <w:bCs/>
                <w:szCs w:val="22"/>
              </w:rPr>
              <w:t>: (</w:t>
            </w:r>
            <w:r w:rsidRPr="002D4797" w:rsidR="00252C27">
              <w:rPr>
                <w:szCs w:val="22"/>
              </w:rPr>
              <w:t xml:space="preserve">se </w:t>
            </w:r>
            <w:r w:rsidRPr="002D4797" w:rsidR="002D4797">
              <w:rPr>
                <w:szCs w:val="22"/>
              </w:rPr>
              <w:t xml:space="preserve">ovan </w:t>
            </w:r>
            <w:r w:rsidRPr="002D4797" w:rsidR="00252C27">
              <w:rPr>
                <w:szCs w:val="22"/>
              </w:rPr>
              <w:t>kalendarium</w:t>
            </w:r>
            <w:r w:rsidRPr="002D4797" w:rsidR="002D4797">
              <w:rPr>
                <w:szCs w:val="22"/>
              </w:rPr>
              <w:t>).</w:t>
            </w:r>
            <w:r w:rsidR="002D4797">
              <w:rPr>
                <w:b/>
                <w:bCs/>
                <w:szCs w:val="22"/>
              </w:rPr>
              <w:t xml:space="preserve"> </w:t>
            </w:r>
          </w:p>
        </w:tc>
      </w:tr>
    </w:tbl>
    <w:p w:rsidR="009F76C6" w:rsidP="515CA579" w:rsidRDefault="1F542089" w14:paraId="0C4FD287" w14:textId="5C7FA028">
      <w:pPr>
        <w:spacing w:after="0"/>
        <w:ind w:left="-5" w:hanging="10"/>
      </w:pPr>
      <w:r w:rsidRPr="515CA579">
        <w:rPr>
          <w:rFonts w:cs="Calibri"/>
          <w:b/>
          <w:bCs/>
          <w:sz w:val="24"/>
        </w:rPr>
        <w:t xml:space="preserve"> </w:t>
      </w:r>
    </w:p>
    <w:tbl>
      <w:tblPr>
        <w:tblStyle w:val="Tabellrutnt"/>
        <w:tblW w:w="0" w:type="auto"/>
        <w:tblInd w:w="0" w:type="dxa"/>
        <w:tblLook w:val="04A0" w:firstRow="1" w:lastRow="0" w:firstColumn="1" w:lastColumn="0" w:noHBand="0" w:noVBand="1"/>
      </w:tblPr>
      <w:tblGrid>
        <w:gridCol w:w="1303"/>
        <w:gridCol w:w="7683"/>
      </w:tblGrid>
      <w:tr w:rsidR="515CA579" w:rsidTr="515CA579" w14:paraId="3B2DD4CB" w14:textId="77777777">
        <w:trPr>
          <w:trHeight w:val="300"/>
        </w:trPr>
        <w:tc>
          <w:tcPr>
            <w:tcW w:w="1303" w:type="dxa"/>
            <w:tcBorders>
              <w:top w:val="nil"/>
              <w:left w:val="nil"/>
              <w:bottom w:val="nil"/>
              <w:right w:val="nil"/>
            </w:tcBorders>
          </w:tcPr>
          <w:p w:rsidR="515CA579" w:rsidP="515CA579" w:rsidRDefault="515CA579" w14:paraId="7E1DB071" w14:textId="77777777">
            <w:r w:rsidRPr="515CA579">
              <w:rPr>
                <w:b/>
                <w:bCs/>
                <w:szCs w:val="22"/>
              </w:rPr>
              <w:t>Övrigt:</w:t>
            </w:r>
            <w:r w:rsidRPr="515CA579">
              <w:rPr>
                <w:szCs w:val="22"/>
              </w:rPr>
              <w:t xml:space="preserve"> </w:t>
            </w:r>
          </w:p>
        </w:tc>
        <w:tc>
          <w:tcPr>
            <w:tcW w:w="7683" w:type="dxa"/>
            <w:tcBorders>
              <w:top w:val="nil"/>
              <w:left w:val="nil"/>
              <w:bottom w:val="nil"/>
              <w:right w:val="nil"/>
            </w:tcBorders>
            <w:vAlign w:val="bottom"/>
          </w:tcPr>
          <w:p w:rsidR="515CA579" w:rsidP="515CA579" w:rsidRDefault="515CA579" w14:paraId="0ED95814" w14:textId="537F4737">
            <w:pPr>
              <w:rPr>
                <w:szCs w:val="22"/>
              </w:rPr>
            </w:pPr>
            <w:r w:rsidRPr="515CA579">
              <w:rPr>
                <w:szCs w:val="22"/>
              </w:rPr>
              <w:t>Under året har vi även haft telefonrådgivning och stödsamtal med föräldrar och barn, som stött på bekymmer kring sin dyslexi och/eller dyskalkyli.</w:t>
            </w:r>
          </w:p>
        </w:tc>
      </w:tr>
    </w:tbl>
    <w:p w:rsidR="009F76C6" w:rsidRDefault="515CA579" w14:paraId="028EB558" w14:textId="0AB4283D">
      <w:pPr>
        <w:spacing w:after="177"/>
        <w:ind w:left="1303"/>
      </w:pPr>
      <w:r w:rsidRPr="515CA579">
        <w:rPr>
          <w:rFonts w:cs="Calibri"/>
          <w:szCs w:val="22"/>
        </w:rPr>
        <w:t xml:space="preserve"> </w:t>
      </w:r>
    </w:p>
    <w:p w:rsidR="009F76C6" w:rsidRDefault="007837BC" w14:paraId="376E56BE" w14:textId="77777777">
      <w:pPr>
        <w:spacing w:after="0"/>
        <w:ind w:left="-5" w:hanging="10"/>
      </w:pPr>
      <w:r>
        <w:rPr>
          <w:rFonts w:cs="Calibri"/>
          <w:b/>
          <w:sz w:val="24"/>
        </w:rPr>
        <w:t xml:space="preserve">Mediasamverkan:  </w:t>
      </w:r>
    </w:p>
    <w:p w:rsidR="009F76C6" w:rsidRDefault="007837BC" w14:paraId="704A45E4" w14:textId="56AB72E0">
      <w:pPr>
        <w:spacing w:after="1" w:line="258" w:lineRule="auto"/>
        <w:ind w:left="1298" w:hanging="10"/>
      </w:pPr>
      <w:r w:rsidRPr="7F0B0EA2" w:rsidR="007837BC">
        <w:rPr>
          <w:rFonts w:cs="Calibri"/>
        </w:rPr>
        <w:t>Dyslexiförbundet distrikt Skåne har också en grupp på Facebook (</w:t>
      </w:r>
      <w:r w:rsidRPr="7F0B0EA2" w:rsidR="007837BC">
        <w:rPr>
          <w:rFonts w:cs="Calibri"/>
          <w:i w:val="1"/>
          <w:iCs w:val="1"/>
        </w:rPr>
        <w:t>Dyslexiförbundet Skåne)</w:t>
      </w:r>
      <w:r w:rsidRPr="7F0B0EA2" w:rsidR="007837BC">
        <w:rPr>
          <w:rFonts w:cs="Calibri"/>
        </w:rPr>
        <w:t xml:space="preserve"> med över 480 följare, samt en föreningshemsida i Förbundets portal,</w:t>
      </w:r>
      <w:r w:rsidRPr="7F0B0EA2" w:rsidR="006E3A1F">
        <w:rPr>
          <w:rFonts w:cs="Calibri"/>
        </w:rPr>
        <w:t xml:space="preserve"> </w:t>
      </w:r>
      <w:r w:rsidRPr="7F0B0EA2" w:rsidR="062240F8">
        <w:rPr>
          <w:rFonts w:cs="Calibri"/>
        </w:rPr>
        <w:t xml:space="preserve"> Podden och </w:t>
      </w:r>
      <w:r w:rsidRPr="7F0B0EA2" w:rsidR="009F76C6">
        <w:rPr>
          <w:rFonts w:cs="Calibri"/>
        </w:rPr>
        <w:t>dyslexi.org</w:t>
      </w:r>
      <w:r w:rsidRPr="7F0B0EA2" w:rsidR="0016457C">
        <w:rPr>
          <w:rFonts w:cs="Calibri"/>
        </w:rPr>
        <w:t>.</w:t>
      </w:r>
      <w:hyperlink r:id="R9f46c2ea4ae24eac">
        <w:r w:rsidRPr="7F0B0EA2" w:rsidR="009F76C6">
          <w:rPr>
            <w:rFonts w:cs="Calibri"/>
          </w:rPr>
          <w:t xml:space="preserve"> </w:t>
        </w:r>
      </w:hyperlink>
      <w:r w:rsidRPr="7F0B0EA2" w:rsidR="007837BC">
        <w:rPr>
          <w:rFonts w:cs="Calibri"/>
        </w:rPr>
        <w:t xml:space="preserve"> </w:t>
      </w:r>
      <w:r w:rsidRPr="7F0B0EA2" w:rsidR="007837BC">
        <w:rPr>
          <w:rFonts w:cs="Calibri"/>
          <w:b w:val="1"/>
          <w:bCs w:val="1"/>
          <w:sz w:val="24"/>
          <w:szCs w:val="24"/>
        </w:rPr>
        <w:t xml:space="preserve"> </w:t>
      </w:r>
    </w:p>
    <w:p w:rsidR="009F76C6" w:rsidRDefault="007837BC" w14:paraId="66E8DF9A" w14:textId="77777777">
      <w:pPr>
        <w:spacing w:after="180"/>
      </w:pPr>
      <w:r>
        <w:rPr>
          <w:rFonts w:cs="Calibri"/>
          <w:b/>
        </w:rPr>
        <w:t xml:space="preserve"> </w:t>
      </w:r>
    </w:p>
    <w:p w:rsidR="009F76C6" w:rsidRDefault="007837BC" w14:paraId="3A2120D9" w14:textId="78996135">
      <w:pPr>
        <w:spacing w:after="140"/>
        <w:ind w:left="-5" w:hanging="10"/>
      </w:pPr>
      <w:r>
        <w:rPr>
          <w:rFonts w:cs="Calibri"/>
          <w:b/>
          <w:sz w:val="24"/>
        </w:rPr>
        <w:t>Ekonomiska anslag till verksamheten</w:t>
      </w:r>
      <w:r>
        <w:rPr>
          <w:rFonts w:cs="Calibri"/>
          <w:b/>
        </w:rPr>
        <w:t xml:space="preserve">:   </w:t>
      </w:r>
    </w:p>
    <w:p w:rsidR="009F76C6" w:rsidRDefault="007837BC" w14:paraId="146BAB85" w14:textId="2E9DA744">
      <w:pPr>
        <w:spacing w:after="161" w:line="258" w:lineRule="auto"/>
        <w:ind w:left="1298" w:hanging="10"/>
      </w:pPr>
      <w:r>
        <w:rPr>
          <w:rFonts w:cs="Calibri"/>
        </w:rPr>
        <w:t>Har erhållits från Region Skåne</w:t>
      </w:r>
      <w:r w:rsidR="00B97BA8">
        <w:rPr>
          <w:rFonts w:cs="Calibri"/>
        </w:rPr>
        <w:t>.</w:t>
      </w:r>
      <w:r>
        <w:rPr>
          <w:rFonts w:cs="Calibri"/>
        </w:rPr>
        <w:t xml:space="preserve"> </w:t>
      </w:r>
    </w:p>
    <w:p w:rsidR="009F76C6" w:rsidRDefault="007837BC" w14:paraId="637F08B6" w14:textId="77777777">
      <w:pPr>
        <w:spacing w:after="178"/>
        <w:ind w:left="1303"/>
      </w:pPr>
      <w:r>
        <w:rPr>
          <w:rFonts w:cs="Calibri"/>
          <w:b/>
        </w:rPr>
        <w:t xml:space="preserve"> </w:t>
      </w:r>
    </w:p>
    <w:p w:rsidR="009F76C6" w:rsidRDefault="007837BC" w14:paraId="1BB9DBE6" w14:textId="77777777">
      <w:pPr>
        <w:spacing w:after="140"/>
        <w:ind w:left="-5" w:hanging="10"/>
      </w:pPr>
      <w:r>
        <w:rPr>
          <w:rFonts w:cs="Calibri"/>
          <w:b/>
          <w:sz w:val="24"/>
        </w:rPr>
        <w:t>Samarbetspartners:</w:t>
      </w:r>
      <w:r>
        <w:rPr>
          <w:rFonts w:cs="Calibri"/>
          <w:b/>
        </w:rPr>
        <w:t xml:space="preserve">  </w:t>
      </w:r>
    </w:p>
    <w:p w:rsidR="009F76C6" w:rsidRDefault="007837BC" w14:paraId="4C3E2B31" w14:textId="77777777">
      <w:pPr>
        <w:spacing w:after="161" w:line="258" w:lineRule="auto"/>
        <w:ind w:left="1298" w:hanging="10"/>
      </w:pPr>
      <w:r>
        <w:rPr>
          <w:rFonts w:cs="Calibri"/>
        </w:rPr>
        <w:t xml:space="preserve">Vi har medlemskap och samarbete med bl.a. </w:t>
      </w:r>
      <w:r>
        <w:rPr>
          <w:rFonts w:cs="Calibri"/>
          <w:b/>
        </w:rPr>
        <w:t>ABF i Skåne</w:t>
      </w:r>
      <w:r>
        <w:rPr>
          <w:rFonts w:cs="Calibri"/>
        </w:rPr>
        <w:t xml:space="preserve"> och </w:t>
      </w:r>
      <w:r>
        <w:rPr>
          <w:rFonts w:cs="Calibri"/>
          <w:b/>
        </w:rPr>
        <w:t>Funktionsrätt Skåne</w:t>
      </w:r>
      <w:r>
        <w:rPr>
          <w:rFonts w:cs="Calibri"/>
        </w:rPr>
        <w:t xml:space="preserve">. </w:t>
      </w:r>
    </w:p>
    <w:p w:rsidR="009F76C6" w:rsidP="54C411F2" w:rsidRDefault="007837BC" w14:paraId="13CCAD48" w14:textId="7A721C75">
      <w:pPr>
        <w:spacing w:after="167" w:line="240" w:lineRule="auto"/>
        <w:ind w:left="1303"/>
      </w:pPr>
      <w:r w:rsidRPr="54C411F2" w:rsidR="1ACA8F72">
        <w:rPr>
          <w:rFonts w:cs="Calibri"/>
        </w:rPr>
        <w:t xml:space="preserve"> </w:t>
      </w:r>
      <w:r w:rsidRPr="54C411F2" w:rsidR="1ACA8F72">
        <w:rPr>
          <w:rFonts w:cs="Calibri"/>
          <w:b w:val="1"/>
          <w:bCs w:val="1"/>
          <w:sz w:val="23"/>
          <w:szCs w:val="23"/>
        </w:rPr>
        <w:t>Icke att förglömma</w:t>
      </w:r>
      <w:r w:rsidRPr="54C411F2" w:rsidR="1ACA8F72">
        <w:rPr>
          <w:rFonts w:cs="Calibri"/>
          <w:sz w:val="23"/>
          <w:szCs w:val="23"/>
        </w:rPr>
        <w:t xml:space="preserve"> alla privatpersoner och familjer som har ställt upp med resor och arbetat ideellt utan ersättning för oss. Vi hade inte kommit långt utan Ert arrangemang. </w:t>
      </w:r>
      <w:r w:rsidRPr="54C411F2" w:rsidR="1ACA8F72">
        <w:rPr>
          <w:rFonts w:cs="Calibri"/>
          <w:b w:val="1"/>
          <w:bCs w:val="1"/>
          <w:sz w:val="23"/>
          <w:szCs w:val="23"/>
        </w:rPr>
        <w:t>Tack!</w:t>
      </w:r>
      <w:r w:rsidRPr="54C411F2" w:rsidR="1ACA8F72">
        <w:rPr>
          <w:rFonts w:cs="Calibri"/>
          <w:sz w:val="23"/>
          <w:szCs w:val="23"/>
        </w:rPr>
        <w:t xml:space="preserve">  </w:t>
      </w:r>
    </w:p>
    <w:p w:rsidR="47DC32C6" w:rsidP="47DC32C6" w:rsidRDefault="47DC32C6" w14:paraId="65929EE3" w14:textId="6220E6FD">
      <w:pPr>
        <w:spacing w:after="10" w:line="240" w:lineRule="auto"/>
        <w:rPr>
          <w:rFonts w:cs="Calibri"/>
          <w:sz w:val="23"/>
          <w:szCs w:val="23"/>
        </w:rPr>
      </w:pPr>
    </w:p>
    <w:p w:rsidR="54C411F2" w:rsidP="54C411F2" w:rsidRDefault="54C411F2" w14:paraId="214727AD" w14:textId="496FBF7C">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17F9D172" w14:textId="700E6586">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781639F0" w14:textId="3653B04D">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79E24597" w14:textId="4BAFAE7C">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7A737713" w14:textId="728B4CA5">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CDC4357" w:rsidRDefault="54C411F2" w14:paraId="497C14F6" w14:textId="7208A762">
      <w:pPr>
        <w:pStyle w:val="Normal"/>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59ED6137" w14:textId="29F0E9BD">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3EB45CA1" w14:textId="68528359">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54C411F2" w:rsidP="54C411F2" w:rsidRDefault="54C411F2" w14:paraId="3F7D393F" w14:textId="1F2D0237">
      <w:pPr>
        <w:spacing w:after="10" w:line="276" w:lineRule="auto"/>
        <w:rPr>
          <w:rFonts w:ascii="Aptos" w:hAnsi="Aptos" w:eastAsia="" w:cs="" w:asciiTheme="minorAscii" w:hAnsiTheme="minorAscii" w:eastAsiaTheme="minorEastAsia" w:cstheme="minorBidi"/>
          <w:b w:val="1"/>
          <w:bCs w:val="1"/>
          <w:color w:val="000000" w:themeColor="text1" w:themeTint="FF" w:themeShade="FF"/>
          <w:sz w:val="28"/>
          <w:szCs w:val="28"/>
        </w:rPr>
      </w:pPr>
    </w:p>
    <w:p w:rsidR="47DC32C6" w:rsidP="7F0B0EA2" w:rsidRDefault="47DC32C6" w14:paraId="345ED1CD" w14:textId="52F8E813">
      <w:pPr>
        <w:spacing w:after="10" w:line="276" w:lineRule="auto"/>
        <w:rPr>
          <w:rFonts w:cs="Calibri"/>
          <w:b w:val="1"/>
          <w:bCs w:val="1"/>
          <w:sz w:val="28"/>
          <w:szCs w:val="28"/>
        </w:rPr>
      </w:pPr>
      <w:r w:rsidRPr="7F0B0EA2" w:rsidR="34D266C4">
        <w:rPr>
          <w:rFonts w:ascii="Aptos" w:hAnsi="Aptos" w:eastAsia="" w:cs="" w:asciiTheme="minorAscii" w:hAnsiTheme="minorAscii" w:eastAsiaTheme="minorEastAsia" w:cstheme="minorBidi"/>
          <w:b w:val="1"/>
          <w:bCs w:val="1"/>
          <w:color w:val="000000" w:themeColor="text1" w:themeTint="FF" w:themeShade="FF"/>
          <w:sz w:val="28"/>
          <w:szCs w:val="28"/>
        </w:rPr>
        <w:t>Slutord</w:t>
      </w:r>
    </w:p>
    <w:p w:rsidR="47DC32C6" w:rsidP="7F0B0EA2" w:rsidRDefault="47DC32C6" w14:paraId="6BEAE0CA" w14:textId="71CDA9C0">
      <w:pPr>
        <w:spacing w:after="10" w:line="276" w:lineRule="auto"/>
        <w:rPr>
          <w:rFonts w:cs="Calibri"/>
          <w:sz w:val="23"/>
          <w:szCs w:val="23"/>
        </w:rPr>
      </w:pPr>
      <w:r w:rsidRPr="7F0B0EA2" w:rsidR="34D266C4">
        <w:rPr>
          <w:rFonts w:ascii="Aptos" w:hAnsi="Aptos" w:eastAsia="" w:cs="" w:asciiTheme="minorAscii" w:hAnsiTheme="minorAscii" w:eastAsiaTheme="minorEastAsia" w:cstheme="minorBidi"/>
          <w:color w:val="000000" w:themeColor="text1" w:themeTint="FF" w:themeShade="FF"/>
          <w:sz w:val="23"/>
          <w:szCs w:val="23"/>
        </w:rPr>
        <w:t>År 2024 har varit ett år fyllt av framsteg, utmaningar och gemenskap. Vi har tillsammans arbetat hårt för att öka förståelsen kring dyslexi och dyskalkyli, samt stärka stödet för denna grupp och sprida kunskap i hela Skåne.</w:t>
      </w:r>
      <w:r w:rsidRPr="7F0B0EA2" w:rsidR="34D266C4">
        <w:rPr>
          <w:rFonts w:ascii="Aptos" w:hAnsi="Aptos" w:eastAsia="" w:cs="" w:asciiTheme="minorAscii" w:hAnsiTheme="minorAscii" w:eastAsiaTheme="minorEastAsia" w:cstheme="minorBidi"/>
          <w:color w:val="000000" w:themeColor="text1" w:themeTint="FF" w:themeShade="FF"/>
          <w:sz w:val="23"/>
          <w:szCs w:val="23"/>
        </w:rPr>
        <w:t>Varje insats, varje samtal och varje nytt initiativ har bidragit till att skapa ett mer inkluderande samhälle där alla ska känna sig sedda och värderade för den de är. Vi är stolta över vad vi har åstadkommit, men vet att mycket kvarstår att göra.</w:t>
      </w:r>
      <w:r w:rsidR="7F0B0EA2">
        <w:drawing>
          <wp:anchor distT="0" distB="0" distL="114300" distR="114300" simplePos="0" relativeHeight="251658240" behindDoc="0" locked="0" layoutInCell="1" allowOverlap="1" wp14:editId="7631348E" wp14:anchorId="487C8CAC">
            <wp:simplePos x="0" y="0"/>
            <wp:positionH relativeFrom="column">
              <wp:align>left</wp:align>
            </wp:positionH>
            <wp:positionV relativeFrom="paragraph">
              <wp:posOffset>0</wp:posOffset>
            </wp:positionV>
            <wp:extent cx="1508816" cy="1131377"/>
            <wp:effectExtent l="1" t="0" r="0" b="0"/>
            <wp:wrapSquare wrapText="bothSides"/>
            <wp:docPr id="287630277" name="Picture 616" descr="En bild som visar vägg, inomhus, person&#10;&#10;Automatiskt genererad beskrivning" title=""/>
            <wp:cNvGraphicFramePr>
              <a:graphicFrameLocks/>
            </wp:cNvGraphicFramePr>
            <a:graphic>
              <a:graphicData uri="http://schemas.openxmlformats.org/drawingml/2006/picture">
                <pic:pic>
                  <pic:nvPicPr>
                    <pic:cNvPr id="0" name="Picture 616"/>
                    <pic:cNvPicPr/>
                  </pic:nvPicPr>
                  <pic:blipFill>
                    <a:blip r:embed="Rc2be85b4ca3148da">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5400000" flipH="0" flipV="0">
                      <a:off x="0" y="0"/>
                      <a:ext cx="1508816" cy="1131377"/>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w:rsidR="47DC32C6" w:rsidP="7F0B0EA2" w:rsidRDefault="47DC32C6" w14:paraId="668BF328" w14:textId="34D626AE">
      <w:pPr>
        <w:spacing w:after="10" w:line="276" w:lineRule="auto"/>
        <w:rPr>
          <w:rFonts w:cs="Calibri"/>
          <w:sz w:val="23"/>
          <w:szCs w:val="23"/>
        </w:rPr>
      </w:pPr>
      <w:r w:rsidRPr="7F0B0EA2" w:rsidR="34D266C4">
        <w:rPr>
          <w:rFonts w:ascii="Aptos" w:hAnsi="Aptos" w:eastAsia="" w:cs="" w:asciiTheme="minorAscii" w:hAnsiTheme="minorAscii" w:eastAsiaTheme="minorEastAsia" w:cstheme="minorBidi"/>
          <w:color w:val="000000" w:themeColor="text1" w:themeTint="FF" w:themeShade="FF"/>
          <w:sz w:val="23"/>
          <w:szCs w:val="23"/>
        </w:rPr>
        <w:t>Med ert fortsatta stöd och engagemang ser vi framtiden an med optimism och beslutsamhet. Tillsammans bygger vi ett Skåne där dyslexi/dyskalkyli inte längre är ett hinder, utan en del av vår styrka och mångfald.</w:t>
      </w:r>
    </w:p>
    <w:p w:rsidR="47DC32C6" w:rsidP="7F0B0EA2" w:rsidRDefault="47DC32C6" w14:paraId="38B34D25" w14:textId="120E03AF">
      <w:pPr>
        <w:spacing w:after="10" w:line="276" w:lineRule="auto"/>
        <w:rPr>
          <w:rFonts w:cs="Calibri"/>
          <w:sz w:val="23"/>
          <w:szCs w:val="23"/>
        </w:rPr>
      </w:pPr>
      <w:r w:rsidRPr="7F0B0EA2" w:rsidR="34D266C4">
        <w:rPr>
          <w:rFonts w:ascii="Aptos" w:hAnsi="Aptos" w:eastAsia="" w:cs="" w:asciiTheme="minorAscii" w:hAnsiTheme="minorAscii" w:eastAsiaTheme="minorEastAsia" w:cstheme="minorBidi"/>
          <w:color w:val="000000" w:themeColor="text1" w:themeTint="FF" w:themeShade="FF"/>
          <w:sz w:val="23"/>
          <w:szCs w:val="23"/>
        </w:rPr>
        <w:t>Tack för ert idoga arbete och ert engagemang – tillsammans gör vi skillnad!</w:t>
      </w:r>
      <w:r>
        <w:br/>
      </w:r>
      <w:r>
        <w:br/>
      </w:r>
    </w:p>
    <w:p w:rsidR="47DC32C6" w:rsidP="7F0B0EA2" w:rsidRDefault="47DC32C6" w14:paraId="7AB4297B" w14:textId="5F83EDB3">
      <w:pPr>
        <w:pStyle w:val="Rubrik1"/>
        <w:spacing w:after="10" w:line="240" w:lineRule="auto"/>
      </w:pPr>
      <w:r w:rsidR="34D266C4">
        <w:rPr/>
        <w:t xml:space="preserve">Mige Lundahl </w:t>
      </w:r>
    </w:p>
    <w:p w:rsidR="47DC32C6" w:rsidP="7F0B0EA2" w:rsidRDefault="47DC32C6" w14:paraId="154302BB" w14:textId="254A1C4E">
      <w:pPr>
        <w:spacing w:after="10" w:line="276" w:lineRule="auto"/>
        <w:rPr>
          <w:rFonts w:cs="Calibri"/>
          <w:sz w:val="23"/>
          <w:szCs w:val="23"/>
        </w:rPr>
      </w:pPr>
      <w:r w:rsidRPr="7F0B0EA2" w:rsidR="34D266C4">
        <w:rPr>
          <w:rFonts w:ascii="Aptos" w:hAnsi="Aptos" w:eastAsia="" w:cs="" w:asciiTheme="minorAscii" w:hAnsiTheme="minorAscii" w:eastAsiaTheme="minorEastAsia" w:cstheme="minorBidi"/>
          <w:color w:val="000000" w:themeColor="text1" w:themeTint="FF" w:themeShade="FF"/>
          <w:sz w:val="23"/>
          <w:szCs w:val="23"/>
        </w:rPr>
        <w:t>Mige Lundahl</w:t>
      </w:r>
      <w:r>
        <w:br/>
      </w:r>
      <w:r w:rsidRPr="7F0B0EA2" w:rsidR="34D266C4">
        <w:rPr>
          <w:rFonts w:ascii="Aptos" w:hAnsi="Aptos" w:eastAsia="" w:cs="" w:asciiTheme="minorAscii" w:hAnsiTheme="minorAscii" w:eastAsiaTheme="minorEastAsia" w:cstheme="minorBidi"/>
          <w:color w:val="000000" w:themeColor="text1" w:themeTint="FF" w:themeShade="FF"/>
          <w:sz w:val="23"/>
          <w:szCs w:val="23"/>
        </w:rPr>
        <w:t>Ordförande i Dyslexiförbundet Distrikt Skåne</w:t>
      </w:r>
    </w:p>
    <w:p w:rsidR="47DC32C6" w:rsidP="7F0B0EA2" w:rsidRDefault="47DC32C6" w14:paraId="09C9B758" w14:textId="02596EE5">
      <w:pPr>
        <w:spacing w:after="10" w:line="276" w:lineRule="auto"/>
        <w:rPr>
          <w:rFonts w:cs="Calibri"/>
          <w:sz w:val="23"/>
          <w:szCs w:val="23"/>
        </w:rPr>
      </w:pPr>
      <w:r w:rsidRPr="7F0B0EA2" w:rsidR="34D266C4">
        <w:rPr>
          <w:rFonts w:ascii="Aptos" w:hAnsi="Aptos" w:eastAsia="" w:cs="" w:asciiTheme="minorAscii" w:hAnsiTheme="minorAscii" w:eastAsiaTheme="minorEastAsia" w:cstheme="minorBidi"/>
          <w:color w:val="000000" w:themeColor="text1" w:themeTint="FF" w:themeShade="FF"/>
          <w:sz w:val="23"/>
          <w:szCs w:val="23"/>
        </w:rPr>
        <w:t>Helsingborg den 6 maj 2025</w:t>
      </w:r>
    </w:p>
    <w:p w:rsidR="47DC32C6" w:rsidP="7F0B0EA2" w:rsidRDefault="47DC32C6" w14:paraId="4289F7CD" w14:textId="1B8C0F5E">
      <w:pPr>
        <w:spacing w:after="322" w:line="240" w:lineRule="auto"/>
        <w:ind w:left="-5" w:hanging="10"/>
        <w:rPr>
          <w:rFonts w:ascii="Times New Roman" w:hAnsi="Times New Roman" w:eastAsia="Times New Roman"/>
        </w:rPr>
      </w:pPr>
    </w:p>
    <w:p w:rsidR="47DC32C6" w:rsidP="47DC32C6" w:rsidRDefault="47DC32C6" w14:paraId="17773FA5" w14:textId="245615B9">
      <w:pPr>
        <w:spacing w:after="10" w:line="240" w:lineRule="auto"/>
        <w:rPr>
          <w:rFonts w:cs="Calibri"/>
          <w:sz w:val="23"/>
          <w:szCs w:val="23"/>
        </w:rPr>
      </w:pPr>
    </w:p>
    <w:p w:rsidR="47DC32C6" w:rsidP="47DC32C6" w:rsidRDefault="47DC32C6" w14:paraId="3B83A4B4" w14:textId="1D6F391A">
      <w:pPr>
        <w:spacing w:after="10" w:line="240" w:lineRule="auto"/>
        <w:rPr>
          <w:rFonts w:cs="Calibri"/>
          <w:sz w:val="23"/>
          <w:szCs w:val="23"/>
        </w:rPr>
      </w:pPr>
    </w:p>
    <w:p w:rsidR="009F76C6" w:rsidP="7F0B0EA2" w:rsidRDefault="007837BC" w14:paraId="1E72ADE8" w14:textId="1F937E16">
      <w:pPr>
        <w:pStyle w:val="Normal"/>
        <w:spacing w:after="10" w:line="240" w:lineRule="auto"/>
        <w:rPr>
          <w:rFonts w:cs="Calibri"/>
          <w:sz w:val="23"/>
          <w:szCs w:val="23"/>
        </w:rPr>
      </w:pPr>
    </w:p>
    <w:p w:rsidR="009F76C6" w:rsidRDefault="007837BC" w14:paraId="3C7B8B64" w14:textId="77777777">
      <w:pPr>
        <w:spacing w:after="159"/>
      </w:pPr>
      <w:r w:rsidRPr="54C411F2" w:rsidR="1ACA8F72">
        <w:rPr>
          <w:rFonts w:cs="Calibri"/>
          <w:b w:val="1"/>
          <w:bCs w:val="1"/>
          <w:color w:val="2F5496"/>
          <w:sz w:val="24"/>
          <w:szCs w:val="24"/>
        </w:rPr>
        <w:t xml:space="preserve"> </w:t>
      </w:r>
    </w:p>
    <w:p w:rsidR="54C411F2" w:rsidP="54C411F2" w:rsidRDefault="54C411F2" w14:paraId="3FF6C506" w14:textId="1A5168BB">
      <w:pPr>
        <w:spacing w:after="159"/>
        <w:rPr>
          <w:rFonts w:cs="Calibri"/>
          <w:b w:val="1"/>
          <w:bCs w:val="1"/>
          <w:color w:val="2F5496"/>
          <w:sz w:val="24"/>
          <w:szCs w:val="24"/>
        </w:rPr>
      </w:pPr>
    </w:p>
    <w:p w:rsidR="54C411F2" w:rsidP="54C411F2" w:rsidRDefault="54C411F2" w14:paraId="1A68BC1F" w14:textId="095E7862">
      <w:pPr>
        <w:spacing w:after="159"/>
        <w:rPr>
          <w:rFonts w:cs="Calibri"/>
          <w:b w:val="1"/>
          <w:bCs w:val="1"/>
          <w:color w:val="2F5496"/>
          <w:sz w:val="24"/>
          <w:szCs w:val="24"/>
        </w:rPr>
      </w:pPr>
    </w:p>
    <w:p w:rsidR="54C411F2" w:rsidP="54C411F2" w:rsidRDefault="54C411F2" w14:paraId="025D0E5D" w14:textId="32F2F845">
      <w:pPr>
        <w:spacing w:after="159"/>
        <w:rPr>
          <w:rFonts w:cs="Calibri"/>
          <w:b w:val="1"/>
          <w:bCs w:val="1"/>
          <w:color w:val="2F5496"/>
          <w:sz w:val="24"/>
          <w:szCs w:val="24"/>
        </w:rPr>
      </w:pPr>
    </w:p>
    <w:p w:rsidR="54C411F2" w:rsidP="54C411F2" w:rsidRDefault="54C411F2" w14:paraId="2FC3EF16" w14:textId="755CA629">
      <w:pPr>
        <w:spacing w:after="159"/>
        <w:rPr>
          <w:rFonts w:cs="Calibri"/>
          <w:b w:val="1"/>
          <w:bCs w:val="1"/>
          <w:color w:val="2F5496"/>
          <w:sz w:val="24"/>
          <w:szCs w:val="24"/>
        </w:rPr>
      </w:pPr>
    </w:p>
    <w:p w:rsidR="54C411F2" w:rsidP="54C411F2" w:rsidRDefault="54C411F2" w14:paraId="74312D9F" w14:textId="0917DD05">
      <w:pPr>
        <w:spacing w:after="159"/>
        <w:rPr>
          <w:rFonts w:cs="Calibri"/>
          <w:b w:val="1"/>
          <w:bCs w:val="1"/>
          <w:color w:val="2F5496"/>
          <w:sz w:val="24"/>
          <w:szCs w:val="24"/>
        </w:rPr>
      </w:pPr>
    </w:p>
    <w:p w:rsidR="54C411F2" w:rsidP="54C411F2" w:rsidRDefault="54C411F2" w14:paraId="498262CB" w14:textId="75B55B42">
      <w:pPr>
        <w:spacing w:after="159"/>
        <w:rPr>
          <w:rFonts w:cs="Calibri"/>
          <w:b w:val="1"/>
          <w:bCs w:val="1"/>
          <w:color w:val="2F5496"/>
          <w:sz w:val="24"/>
          <w:szCs w:val="24"/>
        </w:rPr>
      </w:pPr>
    </w:p>
    <w:p w:rsidR="54C411F2" w:rsidP="54C411F2" w:rsidRDefault="54C411F2" w14:paraId="2267F921" w14:textId="3B55EF98">
      <w:pPr>
        <w:spacing w:after="159"/>
        <w:rPr>
          <w:rFonts w:cs="Calibri"/>
          <w:b w:val="1"/>
          <w:bCs w:val="1"/>
          <w:color w:val="2F5496"/>
          <w:sz w:val="24"/>
          <w:szCs w:val="24"/>
        </w:rPr>
      </w:pPr>
    </w:p>
    <w:p w:rsidR="54C411F2" w:rsidP="54C411F2" w:rsidRDefault="54C411F2" w14:paraId="59717E32" w14:textId="7C07803A">
      <w:pPr>
        <w:spacing w:after="159"/>
        <w:rPr>
          <w:rFonts w:cs="Calibri"/>
          <w:b w:val="1"/>
          <w:bCs w:val="1"/>
          <w:color w:val="2F5496"/>
          <w:sz w:val="24"/>
          <w:szCs w:val="24"/>
        </w:rPr>
      </w:pPr>
    </w:p>
    <w:p w:rsidR="54C411F2" w:rsidP="54C411F2" w:rsidRDefault="54C411F2" w14:paraId="4819530D" w14:textId="69A5B943">
      <w:pPr>
        <w:spacing w:after="159"/>
        <w:rPr>
          <w:rFonts w:cs="Calibri"/>
          <w:b w:val="1"/>
          <w:bCs w:val="1"/>
          <w:color w:val="2F5496"/>
          <w:sz w:val="24"/>
          <w:szCs w:val="24"/>
        </w:rPr>
      </w:pPr>
    </w:p>
    <w:p w:rsidR="009F76C6" w:rsidP="00D22A57" w:rsidRDefault="007837BC" w14:paraId="6C67B697" w14:textId="5D368704">
      <w:pPr>
        <w:spacing w:after="159"/>
      </w:pPr>
      <w:r w:rsidRPr="5CDC4357" w:rsidR="007837BC">
        <w:rPr>
          <w:rFonts w:cs="Calibri"/>
          <w:b w:val="1"/>
          <w:bCs w:val="1"/>
          <w:sz w:val="24"/>
          <w:szCs w:val="24"/>
        </w:rPr>
        <w:t xml:space="preserve"> </w:t>
      </w:r>
    </w:p>
    <w:p w:rsidR="5CDC4357" w:rsidP="5CDC4357" w:rsidRDefault="5CDC4357" w14:paraId="0536817C" w14:textId="75691590">
      <w:pPr>
        <w:spacing w:after="159"/>
        <w:rPr>
          <w:rFonts w:cs="Calibri"/>
          <w:b w:val="1"/>
          <w:bCs w:val="1"/>
        </w:rPr>
      </w:pPr>
    </w:p>
    <w:p w:rsidR="009F76C6" w:rsidP="00D22A57" w:rsidRDefault="007837BC" w14:paraId="5F21F270" w14:textId="6C5C9C96">
      <w:pPr>
        <w:spacing w:after="159"/>
      </w:pPr>
      <w:r w:rsidRPr="47DC32C6">
        <w:rPr>
          <w:rFonts w:cs="Calibri"/>
          <w:b/>
          <w:bCs/>
        </w:rPr>
        <w:t xml:space="preserve">Underskrift av verksamhetsberättelsen: </w:t>
      </w:r>
      <w:r w:rsidRPr="47DC32C6">
        <w:rPr>
          <w:rFonts w:cs="Calibri"/>
          <w:i/>
          <w:iCs/>
          <w:color w:val="2F5496"/>
          <w:sz w:val="20"/>
          <w:szCs w:val="20"/>
        </w:rPr>
        <w:t xml:space="preserve"> </w:t>
      </w:r>
    </w:p>
    <w:p w:rsidR="47DC32C6" w:rsidP="47DC32C6" w:rsidRDefault="47DC32C6" w14:paraId="5D8FC93F" w14:textId="299DA811">
      <w:pPr>
        <w:spacing w:after="159"/>
        <w:rPr>
          <w:rFonts w:cs="Calibri"/>
          <w:i/>
          <w:iCs/>
          <w:color w:val="2F5496"/>
          <w:sz w:val="20"/>
          <w:szCs w:val="20"/>
        </w:rPr>
      </w:pPr>
    </w:p>
    <w:p w:rsidR="47DC32C6" w:rsidP="47DC32C6" w:rsidRDefault="47DC32C6" w14:paraId="0A63B0F1" w14:textId="1920DEC8">
      <w:pPr>
        <w:spacing w:after="159"/>
        <w:rPr>
          <w:rFonts w:cs="Calibri"/>
          <w:i/>
          <w:iCs/>
          <w:color w:val="2F5496"/>
          <w:sz w:val="20"/>
          <w:szCs w:val="20"/>
        </w:rPr>
      </w:pPr>
    </w:p>
    <w:tbl>
      <w:tblPr>
        <w:tblStyle w:val="Tabellrutnt"/>
        <w:tblW w:w="6628" w:type="dxa"/>
        <w:tblInd w:w="1303" w:type="dxa"/>
        <w:tblLook w:val="04A0" w:firstRow="1" w:lastRow="0" w:firstColumn="1" w:lastColumn="0" w:noHBand="0" w:noVBand="1"/>
      </w:tblPr>
      <w:tblGrid>
        <w:gridCol w:w="2609"/>
        <w:gridCol w:w="1304"/>
        <w:gridCol w:w="2715"/>
      </w:tblGrid>
      <w:tr w:rsidR="009F76C6" w:rsidTr="47DC32C6" w14:paraId="1B30C494" w14:textId="77777777">
        <w:trPr>
          <w:trHeight w:val="1160"/>
        </w:trPr>
        <w:tc>
          <w:tcPr>
            <w:tcW w:w="2609" w:type="dxa"/>
            <w:tcBorders>
              <w:top w:val="nil"/>
              <w:left w:val="nil"/>
              <w:bottom w:val="nil"/>
              <w:right w:val="nil"/>
            </w:tcBorders>
          </w:tcPr>
          <w:p w:rsidR="009F76C6" w:rsidRDefault="007837BC" w14:paraId="46979A7B" w14:textId="77777777">
            <w:r>
              <w:rPr>
                <w:i/>
                <w:sz w:val="20"/>
              </w:rPr>
              <w:t xml:space="preserve">Ordförande:  Mige Lundahl </w:t>
            </w:r>
          </w:p>
          <w:p w:rsidR="009F76C6" w:rsidRDefault="007837BC" w14:paraId="7146A6A2" w14:textId="77777777">
            <w:pPr>
              <w:spacing w:after="162"/>
            </w:pPr>
            <w:r>
              <w:rPr>
                <w:i/>
                <w:color w:val="2F5496"/>
                <w:sz w:val="20"/>
              </w:rPr>
              <w:t xml:space="preserve"> </w:t>
            </w:r>
          </w:p>
          <w:p w:rsidR="009F76C6" w:rsidRDefault="007837BC" w14:paraId="3E226854" w14:textId="77777777">
            <w:r>
              <w:rPr>
                <w:i/>
                <w:color w:val="2F5496"/>
                <w:sz w:val="20"/>
              </w:rPr>
              <w:t xml:space="preserve"> </w:t>
            </w:r>
          </w:p>
        </w:tc>
        <w:tc>
          <w:tcPr>
            <w:tcW w:w="1304" w:type="dxa"/>
            <w:tcBorders>
              <w:top w:val="nil"/>
              <w:left w:val="nil"/>
              <w:bottom w:val="nil"/>
              <w:right w:val="nil"/>
            </w:tcBorders>
          </w:tcPr>
          <w:p w:rsidR="009F76C6" w:rsidRDefault="007837BC" w14:paraId="0DFAE634" w14:textId="77777777">
            <w:r>
              <w:rPr>
                <w:i/>
                <w:color w:val="2F5496"/>
                <w:sz w:val="20"/>
              </w:rPr>
              <w:t xml:space="preserve">  </w:t>
            </w:r>
          </w:p>
        </w:tc>
        <w:tc>
          <w:tcPr>
            <w:tcW w:w="2715" w:type="dxa"/>
            <w:tcBorders>
              <w:top w:val="nil"/>
              <w:left w:val="nil"/>
              <w:bottom w:val="nil"/>
              <w:right w:val="nil"/>
            </w:tcBorders>
          </w:tcPr>
          <w:p w:rsidR="009F76C6" w:rsidRDefault="007837BC" w14:paraId="05EF108F" w14:textId="64D72608">
            <w:pPr>
              <w:jc w:val="both"/>
            </w:pPr>
            <w:r w:rsidRPr="47DC32C6">
              <w:rPr>
                <w:i/>
                <w:iCs/>
                <w:sz w:val="20"/>
                <w:szCs w:val="20"/>
              </w:rPr>
              <w:t xml:space="preserve">Vice </w:t>
            </w:r>
            <w:proofErr w:type="spellStart"/>
            <w:r w:rsidRPr="47DC32C6">
              <w:rPr>
                <w:i/>
                <w:iCs/>
                <w:sz w:val="20"/>
                <w:szCs w:val="20"/>
              </w:rPr>
              <w:t>ordf.I</w:t>
            </w:r>
            <w:proofErr w:type="spellEnd"/>
            <w:r w:rsidR="0016457C">
              <w:rPr>
                <w:i/>
                <w:iCs/>
                <w:sz w:val="20"/>
                <w:szCs w:val="20"/>
              </w:rPr>
              <w:t xml:space="preserve"> </w:t>
            </w:r>
            <w:proofErr w:type="spellStart"/>
            <w:r w:rsidRPr="47DC32C6">
              <w:rPr>
                <w:i/>
                <w:iCs/>
                <w:sz w:val="20"/>
                <w:szCs w:val="20"/>
              </w:rPr>
              <w:t>ngrid</w:t>
            </w:r>
            <w:proofErr w:type="spellEnd"/>
            <w:r w:rsidRPr="47DC32C6">
              <w:rPr>
                <w:i/>
                <w:iCs/>
                <w:sz w:val="20"/>
                <w:szCs w:val="20"/>
              </w:rPr>
              <w:t xml:space="preserve"> Andersson </w:t>
            </w:r>
          </w:p>
        </w:tc>
      </w:tr>
      <w:tr w:rsidR="009F76C6" w:rsidTr="47DC32C6" w14:paraId="490A26F2" w14:textId="77777777">
        <w:trPr>
          <w:trHeight w:val="1270"/>
        </w:trPr>
        <w:tc>
          <w:tcPr>
            <w:tcW w:w="2609" w:type="dxa"/>
            <w:tcBorders>
              <w:top w:val="nil"/>
              <w:left w:val="nil"/>
              <w:bottom w:val="nil"/>
              <w:right w:val="nil"/>
            </w:tcBorders>
            <w:vAlign w:val="center"/>
          </w:tcPr>
          <w:p w:rsidR="009F76C6" w:rsidRDefault="007837BC" w14:paraId="1E3102DC" w14:textId="77777777">
            <w:pPr>
              <w:spacing w:after="162"/>
            </w:pPr>
            <w:r>
              <w:rPr>
                <w:i/>
                <w:sz w:val="20"/>
              </w:rPr>
              <w:t xml:space="preserve">Kassör:  Stellan Johansson </w:t>
            </w:r>
          </w:p>
          <w:p w:rsidR="009F76C6" w:rsidRDefault="007837BC" w14:paraId="61965C7B" w14:textId="77777777">
            <w:r>
              <w:rPr>
                <w:i/>
                <w:sz w:val="20"/>
              </w:rPr>
              <w:t xml:space="preserve"> </w:t>
            </w:r>
          </w:p>
          <w:p w:rsidR="009F76C6" w:rsidRDefault="007837BC" w14:paraId="4467701B" w14:textId="77777777">
            <w:r>
              <w:rPr>
                <w:i/>
                <w:sz w:val="20"/>
              </w:rPr>
              <w:t xml:space="preserve"> </w:t>
            </w:r>
          </w:p>
        </w:tc>
        <w:tc>
          <w:tcPr>
            <w:tcW w:w="1304" w:type="dxa"/>
            <w:tcBorders>
              <w:top w:val="nil"/>
              <w:left w:val="nil"/>
              <w:bottom w:val="nil"/>
              <w:right w:val="nil"/>
            </w:tcBorders>
          </w:tcPr>
          <w:p w:rsidR="009F76C6" w:rsidRDefault="007837BC" w14:paraId="762EAA38" w14:textId="77777777">
            <w:r>
              <w:rPr>
                <w:i/>
                <w:sz w:val="20"/>
              </w:rPr>
              <w:t xml:space="preserve"> </w:t>
            </w:r>
          </w:p>
        </w:tc>
        <w:tc>
          <w:tcPr>
            <w:tcW w:w="2715" w:type="dxa"/>
            <w:tcBorders>
              <w:top w:val="nil"/>
              <w:left w:val="nil"/>
              <w:bottom w:val="nil"/>
              <w:right w:val="nil"/>
            </w:tcBorders>
          </w:tcPr>
          <w:p w:rsidR="009F76C6" w:rsidRDefault="007837BC" w14:paraId="06F9B272" w14:textId="77777777">
            <w:r>
              <w:rPr>
                <w:i/>
                <w:sz w:val="20"/>
              </w:rPr>
              <w:t xml:space="preserve">Sekr. Lars Eric Nilsson </w:t>
            </w:r>
          </w:p>
        </w:tc>
      </w:tr>
      <w:tr w:rsidR="009F76C6" w:rsidTr="47DC32C6" w14:paraId="5FF82CBD" w14:textId="77777777">
        <w:trPr>
          <w:trHeight w:val="1585"/>
        </w:trPr>
        <w:tc>
          <w:tcPr>
            <w:tcW w:w="2609" w:type="dxa"/>
            <w:tcBorders>
              <w:top w:val="nil"/>
              <w:left w:val="nil"/>
              <w:bottom w:val="nil"/>
              <w:right w:val="nil"/>
            </w:tcBorders>
            <w:vAlign w:val="bottom"/>
          </w:tcPr>
          <w:p w:rsidR="009F76C6" w:rsidRDefault="007837BC" w14:paraId="7CE77840" w14:textId="77777777">
            <w:pPr>
              <w:spacing w:after="162"/>
            </w:pPr>
            <w:r>
              <w:rPr>
                <w:i/>
                <w:sz w:val="20"/>
              </w:rPr>
              <w:t xml:space="preserve">Ledamot:  Ingeborg Balhuizen </w:t>
            </w:r>
          </w:p>
          <w:p w:rsidR="009F76C6" w:rsidRDefault="007837BC" w14:paraId="16E66445" w14:textId="77777777">
            <w:r>
              <w:rPr>
                <w:i/>
                <w:sz w:val="20"/>
              </w:rPr>
              <w:t xml:space="preserve"> </w:t>
            </w:r>
          </w:p>
          <w:p w:rsidR="009F76C6" w:rsidRDefault="007837BC" w14:paraId="7DE13593" w14:textId="77777777">
            <w:pPr>
              <w:spacing w:after="162"/>
            </w:pPr>
            <w:r>
              <w:rPr>
                <w:i/>
                <w:sz w:val="20"/>
              </w:rPr>
              <w:t xml:space="preserve"> </w:t>
            </w:r>
          </w:p>
          <w:p w:rsidR="009F76C6" w:rsidRDefault="007837BC" w14:paraId="3C5145A2" w14:textId="77777777">
            <w:r>
              <w:rPr>
                <w:i/>
                <w:sz w:val="20"/>
              </w:rPr>
              <w:t>Ledamot:  Eva von Bahr</w:t>
            </w:r>
            <w:r>
              <w:rPr>
                <w:i/>
                <w:color w:val="2F5496"/>
                <w:sz w:val="20"/>
              </w:rPr>
              <w:t xml:space="preserve"> </w:t>
            </w:r>
          </w:p>
        </w:tc>
        <w:tc>
          <w:tcPr>
            <w:tcW w:w="1304" w:type="dxa"/>
            <w:tcBorders>
              <w:top w:val="nil"/>
              <w:left w:val="nil"/>
              <w:bottom w:val="nil"/>
              <w:right w:val="nil"/>
            </w:tcBorders>
          </w:tcPr>
          <w:p w:rsidR="009F76C6" w:rsidRDefault="007837BC" w14:paraId="6EBA70B7" w14:textId="77777777">
            <w:r>
              <w:rPr>
                <w:i/>
                <w:sz w:val="20"/>
              </w:rPr>
              <w:t xml:space="preserve"> </w:t>
            </w:r>
          </w:p>
        </w:tc>
        <w:tc>
          <w:tcPr>
            <w:tcW w:w="2715" w:type="dxa"/>
            <w:tcBorders>
              <w:top w:val="nil"/>
              <w:left w:val="nil"/>
              <w:bottom w:val="nil"/>
              <w:right w:val="nil"/>
            </w:tcBorders>
          </w:tcPr>
          <w:p w:rsidR="009F76C6" w:rsidRDefault="007837BC" w14:paraId="51E31D86" w14:textId="77777777">
            <w:r>
              <w:rPr>
                <w:i/>
                <w:sz w:val="20"/>
              </w:rPr>
              <w:t xml:space="preserve">Ledamot: Marita Larsson </w:t>
            </w:r>
          </w:p>
        </w:tc>
      </w:tr>
    </w:tbl>
    <w:p w:rsidR="009F76C6" w:rsidRDefault="007837BC" w14:paraId="3F2CD050" w14:textId="77777777">
      <w:pPr>
        <w:spacing w:after="162"/>
        <w:ind w:left="60"/>
        <w:jc w:val="center"/>
      </w:pPr>
      <w:r>
        <w:rPr>
          <w:rFonts w:cs="Calibri"/>
          <w:i/>
          <w:color w:val="2F5496"/>
          <w:sz w:val="20"/>
        </w:rPr>
        <w:t xml:space="preserve"> </w:t>
      </w:r>
    </w:p>
    <w:p w:rsidR="009F76C6" w:rsidRDefault="007837BC" w14:paraId="0D36C163" w14:textId="77777777">
      <w:r>
        <w:rPr>
          <w:rFonts w:cs="Calibri"/>
          <w:i/>
          <w:sz w:val="20"/>
        </w:rPr>
        <w:t>Se ev. digital signering på nästa sida.</w:t>
      </w:r>
      <w:r>
        <w:rPr>
          <w:rFonts w:cs="Calibri"/>
          <w:i/>
          <w:color w:val="2F5496"/>
          <w:sz w:val="20"/>
        </w:rPr>
        <w:t xml:space="preserve"> </w:t>
      </w:r>
    </w:p>
    <w:p w:rsidR="009F76C6" w:rsidRDefault="007837BC" w14:paraId="72121151" w14:textId="77777777">
      <w:pPr>
        <w:spacing w:after="162"/>
      </w:pPr>
      <w:r>
        <w:rPr>
          <w:rFonts w:cs="Calibri"/>
          <w:i/>
          <w:sz w:val="20"/>
        </w:rPr>
        <w:t xml:space="preserve"> </w:t>
      </w:r>
    </w:p>
    <w:p w:rsidR="009F76C6" w:rsidRDefault="007837BC" w14:paraId="32D65AFA" w14:textId="77777777">
      <w:pPr>
        <w:spacing w:after="0"/>
      </w:pPr>
      <w:r>
        <w:rPr>
          <w:rFonts w:cs="Calibri"/>
          <w:i/>
          <w:color w:val="2E74B5"/>
          <w:sz w:val="20"/>
        </w:rPr>
        <w:t xml:space="preserve"> </w:t>
      </w:r>
    </w:p>
    <w:sectPr w:rsidR="009F76C6">
      <w:headerReference w:type="even" r:id="rId10"/>
      <w:headerReference w:type="default" r:id="rId11"/>
      <w:footerReference w:type="even" r:id="rId12"/>
      <w:footerReference w:type="default" r:id="rId13"/>
      <w:headerReference w:type="first" r:id="rId14"/>
      <w:footerReference w:type="first" r:id="rId15"/>
      <w:pgSz w:w="11906" w:h="16838" w:orient="portrait"/>
      <w:pgMar w:top="2470" w:right="1146" w:bottom="994" w:left="1419" w:header="425" w:footer="492" w:gutter="0"/>
      <w:cols w:space="720"/>
      <w:titlePg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F74" w:rsidRDefault="00760F74" w14:paraId="01D4197D" w14:textId="77777777">
      <w:pPr>
        <w:spacing w:after="0" w:line="240" w:lineRule="auto"/>
      </w:pPr>
      <w:r>
        <w:separator/>
      </w:r>
    </w:p>
  </w:endnote>
  <w:endnote w:type="continuationSeparator" w:id="0">
    <w:p w:rsidR="00760F74" w:rsidRDefault="00760F74" w14:paraId="4F48F1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C6" w:rsidRDefault="007837BC" w14:paraId="501577FF" w14:textId="77777777">
    <w:pPr>
      <w:spacing w:after="0"/>
      <w:ind w:left="17"/>
      <w:jc w:val="center"/>
    </w:pPr>
    <w:r>
      <w:fldChar w:fldCharType="begin"/>
    </w:r>
    <w:r>
      <w:instrText>PAGE   \* MERGEFORMAT</w:instrText>
    </w:r>
    <w:r>
      <w:fldChar w:fldCharType="separate"/>
    </w:r>
    <w:r>
      <w:rPr>
        <w:rFonts w:cs="Calibri"/>
      </w:rPr>
      <w:t>1</w:t>
    </w:r>
    <w:r>
      <w:fldChar w:fldCharType="end"/>
    </w:r>
    <w:r>
      <w:rPr>
        <w:rFonts w:cs="Calibri"/>
      </w:rPr>
      <w:t xml:space="preserve">  (</w:t>
    </w:r>
    <w:r>
      <w:fldChar w:fldCharType="begin"/>
    </w:r>
    <w:r>
      <w:instrText>NUMPAGES   \* MERGEFORMAT</w:instrText>
    </w:r>
    <w:r>
      <w:fldChar w:fldCharType="separate"/>
    </w:r>
    <w:r w:rsidR="009F76C6">
      <w:rPr>
        <w:rFonts w:cs="Calibri"/>
      </w:rPr>
      <w:t>8</w:t>
    </w:r>
    <w:r>
      <w:fldChar w:fldCharType="end"/>
    </w:r>
    <w:r>
      <w:rPr>
        <w:rFonts w:cs="Calibri"/>
      </w:rPr>
      <w:t xml:space="preserve">) </w:t>
    </w:r>
  </w:p>
  <w:p w:rsidR="009F76C6" w:rsidRDefault="007837BC" w14:paraId="6AEEAE2B" w14:textId="77777777">
    <w:pPr>
      <w:spacing w:after="0"/>
    </w:pPr>
    <w:r>
      <w:rPr>
        <w:rFonts w:cs="Calibri"/>
        <w:i/>
        <w:sz w:val="16"/>
      </w:rPr>
      <w:t xml:space="preserve">Lars Eric mars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CDC4357" w:rsidP="5CDC4357" w:rsidRDefault="5CDC4357" w14:paraId="6D5EE89D" w14:textId="579BABA7">
    <w:pPr>
      <w:pStyle w:val="Footer"/>
      <w:jc w:val="right"/>
    </w:pPr>
    <w:r>
      <w:fldChar w:fldCharType="begin"/>
    </w:r>
    <w:r>
      <w:instrText xml:space="preserve">PAGE</w:instrText>
    </w:r>
    <w:r>
      <w:fldChar w:fldCharType="separate"/>
    </w:r>
    <w:r>
      <w:fldChar w:fldCharType="end"/>
    </w:r>
    <w:r w:rsidR="5CDC4357">
      <w:rPr/>
      <w:t xml:space="preserve"> av </w:t>
    </w:r>
    <w:r>
      <w:fldChar w:fldCharType="begin"/>
    </w:r>
    <w:r>
      <w:instrText xml:space="preserve">NUMPAGES</w:instrText>
    </w:r>
    <w:r>
      <w:fldChar w:fldCharType="separate"/>
    </w:r>
    <w:r>
      <w:fldChar w:fldCharType="end"/>
    </w:r>
  </w:p>
  <w:p w:rsidR="009F76C6" w:rsidRDefault="007837BC" w14:paraId="724DE209" w14:textId="77777777">
    <w:pPr>
      <w:spacing w:after="0"/>
      <w:ind w:left="17"/>
      <w:jc w:val="center"/>
    </w:pPr>
    <w:r>
      <w:fldChar w:fldCharType="begin"/>
    </w:r>
    <w:r>
      <w:instrText>PAGE   \* MERGEFORMAT</w:instrText>
    </w:r>
    <w:r>
      <w:fldChar w:fldCharType="separate"/>
    </w:r>
    <w:r>
      <w:rPr>
        <w:rFonts w:cs="Calibri"/>
      </w:rPr>
      <w:t>1</w:t>
    </w:r>
    <w:r>
      <w:fldChar w:fldCharType="end"/>
    </w:r>
    <w:r>
      <w:rPr>
        <w:rFonts w:cs="Calibri"/>
      </w:rPr>
      <w:t xml:space="preserve">  (</w:t>
    </w:r>
    <w:r>
      <w:fldChar w:fldCharType="begin"/>
    </w:r>
    <w:r>
      <w:instrText>NUMPAGES   \* MERGEFORMAT</w:instrText>
    </w:r>
    <w:r>
      <w:fldChar w:fldCharType="separate"/>
    </w:r>
    <w:r w:rsidR="009F76C6">
      <w:rPr>
        <w:rFonts w:cs="Calibri"/>
      </w:rPr>
      <w:t>8</w:t>
    </w:r>
    <w:r>
      <w:fldChar w:fldCharType="end"/>
    </w:r>
    <w:r>
      <w:rPr>
        <w:rFonts w:cs="Calibri"/>
      </w:rPr>
      <w:t xml:space="preserve">) </w:t>
    </w:r>
  </w:p>
  <w:p w:rsidR="009F76C6" w:rsidRDefault="007837BC" w14:paraId="342DFFA6" w14:textId="2568315C">
    <w:pPr>
      <w:spacing w:after="0"/>
    </w:pPr>
    <w:r>
      <w:rPr>
        <w:rFonts w:cs="Calibri"/>
        <w:i/>
        <w:sz w:val="16"/>
      </w:rPr>
      <w:t>Lars Eric</w:t>
    </w:r>
    <w:r w:rsidR="00F57435">
      <w:rPr>
        <w:rFonts w:cs="Calibri"/>
        <w:i/>
        <w:sz w:val="16"/>
      </w:rPr>
      <w:t>, Mige, Ingrid</w:t>
    </w:r>
    <w:r>
      <w:rPr>
        <w:rFonts w:cs="Calibri"/>
        <w:i/>
        <w:sz w:val="16"/>
      </w:rPr>
      <w:t xml:space="preserve"> </w:t>
    </w:r>
    <w:r w:rsidR="00F57435">
      <w:rPr>
        <w:rFonts w:cs="Calibri"/>
        <w:i/>
        <w:sz w:val="16"/>
      </w:rPr>
      <w:t>april</w:t>
    </w:r>
    <w:r>
      <w:rPr>
        <w:rFonts w:cs="Calibri"/>
        <w:i/>
        <w:sz w:val="16"/>
      </w:rPr>
      <w:t xml:space="preserve"> 202</w:t>
    </w:r>
    <w:r w:rsidR="00571EF4">
      <w:rPr>
        <w:rFonts w:cs="Calibri"/>
        <w:i/>
        <w:sz w:val="16"/>
      </w:rPr>
      <w:t>5</w:t>
    </w:r>
    <w:r>
      <w:rPr>
        <w:rFonts w:cs="Calibri"/>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C6" w:rsidRDefault="007837BC" w14:paraId="3E9750DB" w14:textId="77777777">
    <w:pPr>
      <w:spacing w:after="0"/>
    </w:pPr>
    <w:r>
      <w:rPr>
        <w:rFonts w:cs="Calibri"/>
        <w:i/>
        <w:sz w:val="16"/>
      </w:rPr>
      <w:t xml:space="preserve">Lars Eric mars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F74" w:rsidRDefault="00760F74" w14:paraId="18C2FA45" w14:textId="77777777">
      <w:pPr>
        <w:spacing w:after="0" w:line="240" w:lineRule="auto"/>
      </w:pPr>
      <w:r>
        <w:separator/>
      </w:r>
    </w:p>
  </w:footnote>
  <w:footnote w:type="continuationSeparator" w:id="0">
    <w:p w:rsidR="00760F74" w:rsidRDefault="00760F74" w14:paraId="4B9584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F76C6" w:rsidRDefault="007837BC" w14:paraId="24269C8C" w14:textId="77777777">
    <w:pPr>
      <w:spacing w:after="56"/>
      <w:ind w:left="-1" w:right="4559"/>
      <w:jc w:val="center"/>
    </w:pPr>
    <w:r>
      <w:rPr>
        <w:noProof/>
      </w:rPr>
      <w:drawing>
        <wp:anchor distT="0" distB="0" distL="114300" distR="114300" simplePos="0" relativeHeight="251658240" behindDoc="0" locked="0" layoutInCell="1" allowOverlap="0" wp14:anchorId="33B2169C" wp14:editId="07777777">
          <wp:simplePos x="0" y="0"/>
          <wp:positionH relativeFrom="page">
            <wp:posOffset>900430</wp:posOffset>
          </wp:positionH>
          <wp:positionV relativeFrom="page">
            <wp:posOffset>269875</wp:posOffset>
          </wp:positionV>
          <wp:extent cx="3005455" cy="885191"/>
          <wp:effectExtent l="0" t="0" r="0" b="0"/>
          <wp:wrapSquare wrapText="bothSides"/>
          <wp:docPr id="518293601"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
                  <a:stretch>
                    <a:fillRect/>
                  </a:stretch>
                </pic:blipFill>
                <pic:spPr>
                  <a:xfrm>
                    <a:off x="0" y="0"/>
                    <a:ext cx="3005455" cy="885191"/>
                  </a:xfrm>
                  <a:prstGeom prst="rect">
                    <a:avLst/>
                  </a:prstGeom>
                </pic:spPr>
              </pic:pic>
            </a:graphicData>
          </a:graphic>
        </wp:anchor>
      </w:drawing>
    </w:r>
    <w:r>
      <w:rPr>
        <w:rFonts w:ascii="Aptos" w:hAnsi="Aptos" w:eastAsia="Aptos" w:cs="Aptos"/>
        <w:sz w:val="24"/>
      </w:rPr>
      <w:t xml:space="preserve"> </w:t>
    </w:r>
  </w:p>
  <w:p w:rsidR="009F76C6" w:rsidRDefault="0C9FB84E" w14:paraId="04F58E7A" w14:textId="54429C08">
    <w:pPr>
      <w:spacing w:after="0"/>
      <w:ind w:right="1113"/>
      <w:jc w:val="right"/>
    </w:pPr>
    <w:r w:rsidRPr="0C9FB84E">
      <w:rPr>
        <w:rFonts w:cs="Calibri"/>
        <w:b/>
        <w:bCs/>
        <w:sz w:val="20"/>
        <w:szCs w:val="20"/>
      </w:rPr>
      <w:t>Verksamhetsberättelsen för 2024</w:t>
    </w:r>
    <w:r w:rsidRPr="0C9FB84E">
      <w:rPr>
        <w:rFonts w:cs="Calibri"/>
        <w:sz w:val="20"/>
        <w:szCs w:val="20"/>
      </w:rPr>
      <w:t xml:space="preserve">, till Årsmöte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F76C6" w:rsidP="006F75BB" w:rsidRDefault="007837BC" w14:paraId="46AE42F0" w14:textId="25E51111">
    <w:pPr>
      <w:spacing w:after="56"/>
      <w:ind w:right="4559"/>
    </w:pPr>
    <w:r>
      <w:rPr>
        <w:noProof/>
      </w:rPr>
      <w:drawing>
        <wp:anchor distT="0" distB="0" distL="114300" distR="114300" simplePos="0" relativeHeight="251659264" behindDoc="0" locked="0" layoutInCell="1" allowOverlap="0" wp14:anchorId="07DBCCDC" wp14:editId="457BBA46">
          <wp:simplePos x="0" y="0"/>
          <wp:positionH relativeFrom="margin">
            <wp:align>left</wp:align>
          </wp:positionH>
          <wp:positionV relativeFrom="page">
            <wp:posOffset>268941</wp:posOffset>
          </wp:positionV>
          <wp:extent cx="3005452" cy="821493"/>
          <wp:effectExtent l="0" t="0" r="5080" b="0"/>
          <wp:wrapNone/>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
                  <a:stretch>
                    <a:fillRect/>
                  </a:stretch>
                </pic:blipFill>
                <pic:spPr>
                  <a:xfrm>
                    <a:off x="0" y="0"/>
                    <a:ext cx="3005452" cy="821493"/>
                  </a:xfrm>
                  <a:prstGeom prst="rect">
                    <a:avLst/>
                  </a:prstGeom>
                </pic:spPr>
              </pic:pic>
            </a:graphicData>
          </a:graphic>
          <wp14:sizeRelV relativeFrom="margin">
            <wp14:pctHeight>0</wp14:pctHeight>
          </wp14:sizeRelV>
        </wp:anchor>
      </w:drawing>
    </w:r>
  </w:p>
  <w:p w:rsidR="00CE14D1" w:rsidP="0039388C" w:rsidRDefault="0039388C" w14:paraId="213AE1D1" w14:textId="05528FEF">
    <w:pPr>
      <w:jc w:val="right"/>
    </w:pPr>
    <w:r w:rsidRPr="1E9B55D3" w:rsidR="1E9B55D3">
      <w:rPr>
        <w:rFonts w:cs="Calibri"/>
        <w:sz w:val="20"/>
        <w:szCs w:val="20"/>
      </w:rPr>
      <w:t>Års</w:t>
    </w:r>
    <w:r w:rsidRPr="1E9B55D3" w:rsidR="1E9B55D3">
      <w:rPr>
        <w:rFonts w:cs="Calibri"/>
        <w:sz w:val="20"/>
        <w:szCs w:val="20"/>
      </w:rPr>
      <w:t xml:space="preserve">möte </w:t>
    </w:r>
    <w:r w:rsidRPr="1E9B55D3" w:rsidR="1E9B55D3">
      <w:rPr>
        <w:rFonts w:cs="Calibri"/>
        <w:sz w:val="20"/>
        <w:szCs w:val="20"/>
      </w:rPr>
      <w:t>202</w:t>
    </w:r>
    <w:r w:rsidRPr="1E9B55D3" w:rsidR="1E9B55D3">
      <w:rPr>
        <w:rFonts w:cs="Calibri"/>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F76C6" w:rsidRDefault="007837BC" w14:paraId="3DA1D38A" w14:textId="77777777">
    <w:pPr>
      <w:spacing w:after="56"/>
      <w:ind w:left="-1" w:right="4559"/>
      <w:jc w:val="center"/>
    </w:pPr>
    <w:r>
      <w:rPr>
        <w:noProof/>
      </w:rPr>
      <w:drawing>
        <wp:anchor distT="0" distB="0" distL="114300" distR="114300" simplePos="0" relativeHeight="251660288" behindDoc="0" locked="0" layoutInCell="1" allowOverlap="0" wp14:anchorId="3AA7B2E0" wp14:editId="07777777">
          <wp:simplePos x="0" y="0"/>
          <wp:positionH relativeFrom="page">
            <wp:posOffset>900430</wp:posOffset>
          </wp:positionH>
          <wp:positionV relativeFrom="page">
            <wp:posOffset>269875</wp:posOffset>
          </wp:positionV>
          <wp:extent cx="3005455" cy="885191"/>
          <wp:effectExtent l="0" t="0" r="0" b="0"/>
          <wp:wrapSquare wrapText="bothSides"/>
          <wp:docPr id="1824468826"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
                  <a:stretch>
                    <a:fillRect/>
                  </a:stretch>
                </pic:blipFill>
                <pic:spPr>
                  <a:xfrm>
                    <a:off x="0" y="0"/>
                    <a:ext cx="3005455" cy="885191"/>
                  </a:xfrm>
                  <a:prstGeom prst="rect">
                    <a:avLst/>
                  </a:prstGeom>
                </pic:spPr>
              </pic:pic>
            </a:graphicData>
          </a:graphic>
        </wp:anchor>
      </w:drawing>
    </w:r>
    <w:r>
      <w:rPr>
        <w:rFonts w:ascii="Aptos" w:hAnsi="Aptos" w:eastAsia="Aptos" w:cs="Aptos"/>
        <w:sz w:val="24"/>
      </w:rPr>
      <w:t xml:space="preserve"> </w:t>
    </w:r>
  </w:p>
  <w:p w:rsidR="009F76C6" w:rsidRDefault="0C9FB84E" w14:paraId="5DE00FB7" w14:textId="7AC3FA43">
    <w:pPr>
      <w:spacing w:after="0"/>
      <w:ind w:right="1113"/>
      <w:jc w:val="right"/>
    </w:pPr>
    <w:r w:rsidRPr="0C9FB84E">
      <w:rPr>
        <w:rFonts w:cs="Calibri"/>
        <w:b/>
        <w:bCs/>
        <w:sz w:val="20"/>
        <w:szCs w:val="20"/>
      </w:rPr>
      <w:t>Verksamhetsberättelsen för 2024</w:t>
    </w:r>
    <w:r w:rsidRPr="0C9FB84E">
      <w:rPr>
        <w:rFonts w:cs="Calibri"/>
        <w:sz w:val="20"/>
        <w:szCs w:val="20"/>
      </w:rPr>
      <w:t xml:space="preserve">, till Årsmöte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6CDCB"/>
    <w:multiLevelType w:val="hybridMultilevel"/>
    <w:tmpl w:val="EFD42246"/>
    <w:lvl w:ilvl="0" w:tplc="367C7DE2">
      <w:start w:val="1"/>
      <w:numFmt w:val="bullet"/>
      <w:lvlText w:val="•"/>
      <w:lvlJc w:val="left"/>
      <w:pPr>
        <w:ind w:left="705"/>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1" w:tplc="C84CA222">
      <w:start w:val="1"/>
      <w:numFmt w:val="bullet"/>
      <w:lvlText w:val="o"/>
      <w:lvlJc w:val="left"/>
      <w:pPr>
        <w:ind w:left="144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2" w:tplc="95E85818">
      <w:start w:val="1"/>
      <w:numFmt w:val="bullet"/>
      <w:lvlText w:val="▪"/>
      <w:lvlJc w:val="left"/>
      <w:pPr>
        <w:ind w:left="21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3" w:tplc="1794F572">
      <w:start w:val="1"/>
      <w:numFmt w:val="bullet"/>
      <w:lvlText w:val="•"/>
      <w:lvlJc w:val="left"/>
      <w:pPr>
        <w:ind w:left="288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4" w:tplc="C13A7BC6">
      <w:start w:val="1"/>
      <w:numFmt w:val="bullet"/>
      <w:lvlText w:val="o"/>
      <w:lvlJc w:val="left"/>
      <w:pPr>
        <w:ind w:left="360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5" w:tplc="CCC2B1D2">
      <w:start w:val="1"/>
      <w:numFmt w:val="bullet"/>
      <w:lvlText w:val="▪"/>
      <w:lvlJc w:val="left"/>
      <w:pPr>
        <w:ind w:left="432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6" w:tplc="5C827E2C">
      <w:start w:val="1"/>
      <w:numFmt w:val="bullet"/>
      <w:lvlText w:val="•"/>
      <w:lvlJc w:val="left"/>
      <w:pPr>
        <w:ind w:left="504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7" w:tplc="DDD82B7C">
      <w:start w:val="1"/>
      <w:numFmt w:val="bullet"/>
      <w:lvlText w:val="o"/>
      <w:lvlJc w:val="left"/>
      <w:pPr>
        <w:ind w:left="57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8" w:tplc="AC606360">
      <w:start w:val="1"/>
      <w:numFmt w:val="bullet"/>
      <w:lvlText w:val="▪"/>
      <w:lvlJc w:val="left"/>
      <w:pPr>
        <w:ind w:left="648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abstractNum>
  <w:num w:numId="1" w16cid:durableId="4161023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F660C"/>
    <w:rsid w:val="00013BA1"/>
    <w:rsid w:val="00026B05"/>
    <w:rsid w:val="00027B73"/>
    <w:rsid w:val="00056977"/>
    <w:rsid w:val="00074027"/>
    <w:rsid w:val="0007694E"/>
    <w:rsid w:val="00092F31"/>
    <w:rsid w:val="000949DB"/>
    <w:rsid w:val="000A0986"/>
    <w:rsid w:val="000A55EC"/>
    <w:rsid w:val="000B1E4B"/>
    <w:rsid w:val="0012323E"/>
    <w:rsid w:val="001330A5"/>
    <w:rsid w:val="00147B68"/>
    <w:rsid w:val="0015306C"/>
    <w:rsid w:val="0016457C"/>
    <w:rsid w:val="00167F47"/>
    <w:rsid w:val="0017017B"/>
    <w:rsid w:val="00173FD3"/>
    <w:rsid w:val="00184496"/>
    <w:rsid w:val="001A3A89"/>
    <w:rsid w:val="001A792B"/>
    <w:rsid w:val="001E22D6"/>
    <w:rsid w:val="00211497"/>
    <w:rsid w:val="00214866"/>
    <w:rsid w:val="002164A0"/>
    <w:rsid w:val="00223A8A"/>
    <w:rsid w:val="00244397"/>
    <w:rsid w:val="00246866"/>
    <w:rsid w:val="00250E98"/>
    <w:rsid w:val="00252C27"/>
    <w:rsid w:val="00255DFC"/>
    <w:rsid w:val="00257FD7"/>
    <w:rsid w:val="00274045"/>
    <w:rsid w:val="0027427B"/>
    <w:rsid w:val="002807B4"/>
    <w:rsid w:val="00296FD6"/>
    <w:rsid w:val="002C61BC"/>
    <w:rsid w:val="002D4797"/>
    <w:rsid w:val="002D6789"/>
    <w:rsid w:val="002D779F"/>
    <w:rsid w:val="002E4617"/>
    <w:rsid w:val="002E66E3"/>
    <w:rsid w:val="002F312F"/>
    <w:rsid w:val="002F47DA"/>
    <w:rsid w:val="0032273E"/>
    <w:rsid w:val="00323324"/>
    <w:rsid w:val="00335F67"/>
    <w:rsid w:val="003420DD"/>
    <w:rsid w:val="0039388C"/>
    <w:rsid w:val="003A4492"/>
    <w:rsid w:val="003A603B"/>
    <w:rsid w:val="003B5814"/>
    <w:rsid w:val="003C0272"/>
    <w:rsid w:val="003D0D30"/>
    <w:rsid w:val="003D3055"/>
    <w:rsid w:val="003F05FB"/>
    <w:rsid w:val="003F2204"/>
    <w:rsid w:val="00407D1B"/>
    <w:rsid w:val="00416278"/>
    <w:rsid w:val="00427F27"/>
    <w:rsid w:val="00430C8F"/>
    <w:rsid w:val="00443C13"/>
    <w:rsid w:val="00445206"/>
    <w:rsid w:val="004501B8"/>
    <w:rsid w:val="004552A7"/>
    <w:rsid w:val="00476BD6"/>
    <w:rsid w:val="00496753"/>
    <w:rsid w:val="004B6A68"/>
    <w:rsid w:val="004B7E03"/>
    <w:rsid w:val="004C10FB"/>
    <w:rsid w:val="004D137C"/>
    <w:rsid w:val="004D3E20"/>
    <w:rsid w:val="004D4D89"/>
    <w:rsid w:val="004F14F7"/>
    <w:rsid w:val="004F3566"/>
    <w:rsid w:val="005007C1"/>
    <w:rsid w:val="00513B5A"/>
    <w:rsid w:val="00524007"/>
    <w:rsid w:val="005303A4"/>
    <w:rsid w:val="00535AF0"/>
    <w:rsid w:val="00537306"/>
    <w:rsid w:val="0056168E"/>
    <w:rsid w:val="00571EF4"/>
    <w:rsid w:val="00586FDE"/>
    <w:rsid w:val="00590B5E"/>
    <w:rsid w:val="005B2E16"/>
    <w:rsid w:val="005B3ECE"/>
    <w:rsid w:val="005C3CE6"/>
    <w:rsid w:val="005D4295"/>
    <w:rsid w:val="005E07D5"/>
    <w:rsid w:val="005E6B85"/>
    <w:rsid w:val="005F09FB"/>
    <w:rsid w:val="00642FCD"/>
    <w:rsid w:val="006449D2"/>
    <w:rsid w:val="00650224"/>
    <w:rsid w:val="00653E95"/>
    <w:rsid w:val="006542E9"/>
    <w:rsid w:val="00660819"/>
    <w:rsid w:val="0066431D"/>
    <w:rsid w:val="00664C14"/>
    <w:rsid w:val="006713FB"/>
    <w:rsid w:val="006A7169"/>
    <w:rsid w:val="006A74ED"/>
    <w:rsid w:val="006A775A"/>
    <w:rsid w:val="006C773E"/>
    <w:rsid w:val="006D56DA"/>
    <w:rsid w:val="006E3A1F"/>
    <w:rsid w:val="006F75BB"/>
    <w:rsid w:val="00702F48"/>
    <w:rsid w:val="00713B5B"/>
    <w:rsid w:val="007226A1"/>
    <w:rsid w:val="007249B4"/>
    <w:rsid w:val="00731A52"/>
    <w:rsid w:val="00735278"/>
    <w:rsid w:val="00736C84"/>
    <w:rsid w:val="00751CF5"/>
    <w:rsid w:val="00752878"/>
    <w:rsid w:val="00754492"/>
    <w:rsid w:val="00756EAB"/>
    <w:rsid w:val="007600DF"/>
    <w:rsid w:val="00760F74"/>
    <w:rsid w:val="00770BDC"/>
    <w:rsid w:val="00777497"/>
    <w:rsid w:val="00782AB8"/>
    <w:rsid w:val="007837BC"/>
    <w:rsid w:val="007A18E7"/>
    <w:rsid w:val="007B6788"/>
    <w:rsid w:val="007C3D18"/>
    <w:rsid w:val="007C6126"/>
    <w:rsid w:val="007D6F43"/>
    <w:rsid w:val="007E007F"/>
    <w:rsid w:val="007E25BE"/>
    <w:rsid w:val="007E5887"/>
    <w:rsid w:val="00803229"/>
    <w:rsid w:val="00827A0D"/>
    <w:rsid w:val="008555F8"/>
    <w:rsid w:val="00897AA1"/>
    <w:rsid w:val="008A4460"/>
    <w:rsid w:val="008A6E6F"/>
    <w:rsid w:val="008A75F6"/>
    <w:rsid w:val="008B05A7"/>
    <w:rsid w:val="008B1B91"/>
    <w:rsid w:val="008B2B5D"/>
    <w:rsid w:val="008C16AA"/>
    <w:rsid w:val="008C5785"/>
    <w:rsid w:val="008F0FDA"/>
    <w:rsid w:val="008F2CD5"/>
    <w:rsid w:val="00902B43"/>
    <w:rsid w:val="00923CD4"/>
    <w:rsid w:val="00934B23"/>
    <w:rsid w:val="009371F7"/>
    <w:rsid w:val="00940B7E"/>
    <w:rsid w:val="00967A5D"/>
    <w:rsid w:val="0097060B"/>
    <w:rsid w:val="009760C9"/>
    <w:rsid w:val="0098099E"/>
    <w:rsid w:val="00981320"/>
    <w:rsid w:val="00987BD7"/>
    <w:rsid w:val="009A07F3"/>
    <w:rsid w:val="009A3535"/>
    <w:rsid w:val="009F5AFF"/>
    <w:rsid w:val="009F76C6"/>
    <w:rsid w:val="00A00B64"/>
    <w:rsid w:val="00A10B3C"/>
    <w:rsid w:val="00A33B80"/>
    <w:rsid w:val="00A77901"/>
    <w:rsid w:val="00AA59E9"/>
    <w:rsid w:val="00AB4A96"/>
    <w:rsid w:val="00AB5A15"/>
    <w:rsid w:val="00AC4950"/>
    <w:rsid w:val="00AC4E77"/>
    <w:rsid w:val="00AD17AC"/>
    <w:rsid w:val="00AD4367"/>
    <w:rsid w:val="00B03B7C"/>
    <w:rsid w:val="00B84927"/>
    <w:rsid w:val="00B85FF6"/>
    <w:rsid w:val="00B9014D"/>
    <w:rsid w:val="00B97BA8"/>
    <w:rsid w:val="00BD7694"/>
    <w:rsid w:val="00C00BBC"/>
    <w:rsid w:val="00C07340"/>
    <w:rsid w:val="00C326DD"/>
    <w:rsid w:val="00C33E0B"/>
    <w:rsid w:val="00C40E6B"/>
    <w:rsid w:val="00C53DDD"/>
    <w:rsid w:val="00C60BBF"/>
    <w:rsid w:val="00C73F34"/>
    <w:rsid w:val="00C863BE"/>
    <w:rsid w:val="00C86BE2"/>
    <w:rsid w:val="00CA3DF7"/>
    <w:rsid w:val="00CA68F9"/>
    <w:rsid w:val="00CB7A01"/>
    <w:rsid w:val="00CD6434"/>
    <w:rsid w:val="00CE14D1"/>
    <w:rsid w:val="00D0164B"/>
    <w:rsid w:val="00D01726"/>
    <w:rsid w:val="00D07681"/>
    <w:rsid w:val="00D101D8"/>
    <w:rsid w:val="00D22A57"/>
    <w:rsid w:val="00D46636"/>
    <w:rsid w:val="00D46CC1"/>
    <w:rsid w:val="00D6257A"/>
    <w:rsid w:val="00D73280"/>
    <w:rsid w:val="00D81044"/>
    <w:rsid w:val="00D86E40"/>
    <w:rsid w:val="00D94F47"/>
    <w:rsid w:val="00DA412F"/>
    <w:rsid w:val="00DA4AF4"/>
    <w:rsid w:val="00DA57AC"/>
    <w:rsid w:val="00DE7C9B"/>
    <w:rsid w:val="00DF46A6"/>
    <w:rsid w:val="00E103F8"/>
    <w:rsid w:val="00E17E86"/>
    <w:rsid w:val="00E26BDF"/>
    <w:rsid w:val="00E315A7"/>
    <w:rsid w:val="00E71EC6"/>
    <w:rsid w:val="00E80C22"/>
    <w:rsid w:val="00E9689C"/>
    <w:rsid w:val="00EA31EA"/>
    <w:rsid w:val="00EA6B2F"/>
    <w:rsid w:val="00EC23AB"/>
    <w:rsid w:val="00EC4BF8"/>
    <w:rsid w:val="00EF7AD5"/>
    <w:rsid w:val="00F11EF0"/>
    <w:rsid w:val="00F2341F"/>
    <w:rsid w:val="00F32A47"/>
    <w:rsid w:val="00F40D31"/>
    <w:rsid w:val="00F57435"/>
    <w:rsid w:val="00F703D4"/>
    <w:rsid w:val="00F74CBF"/>
    <w:rsid w:val="00F76BC6"/>
    <w:rsid w:val="00F85D61"/>
    <w:rsid w:val="00FA31F5"/>
    <w:rsid w:val="00FB6FAD"/>
    <w:rsid w:val="00FF73CF"/>
    <w:rsid w:val="01EC331F"/>
    <w:rsid w:val="03FF2839"/>
    <w:rsid w:val="048F5DCD"/>
    <w:rsid w:val="04F5C08D"/>
    <w:rsid w:val="05425B05"/>
    <w:rsid w:val="06010D12"/>
    <w:rsid w:val="062240F8"/>
    <w:rsid w:val="071A35DE"/>
    <w:rsid w:val="09423FF1"/>
    <w:rsid w:val="0A3D6CD5"/>
    <w:rsid w:val="0A655681"/>
    <w:rsid w:val="0A7107E6"/>
    <w:rsid w:val="0AD805D0"/>
    <w:rsid w:val="0BEF660C"/>
    <w:rsid w:val="0C14BF14"/>
    <w:rsid w:val="0C3A0F41"/>
    <w:rsid w:val="0C84A91B"/>
    <w:rsid w:val="0C9FB84E"/>
    <w:rsid w:val="0E5D541D"/>
    <w:rsid w:val="0F1F88DA"/>
    <w:rsid w:val="0FE8E5EB"/>
    <w:rsid w:val="100B66F6"/>
    <w:rsid w:val="10712848"/>
    <w:rsid w:val="10DB4937"/>
    <w:rsid w:val="10E5D1AC"/>
    <w:rsid w:val="1116CBB1"/>
    <w:rsid w:val="11B86CFF"/>
    <w:rsid w:val="12BF9C40"/>
    <w:rsid w:val="12E61020"/>
    <w:rsid w:val="1321B8C5"/>
    <w:rsid w:val="13DFF120"/>
    <w:rsid w:val="13FADBD5"/>
    <w:rsid w:val="149878B0"/>
    <w:rsid w:val="15B040E8"/>
    <w:rsid w:val="163D4A94"/>
    <w:rsid w:val="16B4865F"/>
    <w:rsid w:val="17DAD99D"/>
    <w:rsid w:val="1812FD79"/>
    <w:rsid w:val="189DBEA0"/>
    <w:rsid w:val="197095A0"/>
    <w:rsid w:val="19C3F22F"/>
    <w:rsid w:val="1ACA8F72"/>
    <w:rsid w:val="1ACFAD43"/>
    <w:rsid w:val="1B4470D6"/>
    <w:rsid w:val="1B4A9194"/>
    <w:rsid w:val="1B93FE3A"/>
    <w:rsid w:val="1D8E449D"/>
    <w:rsid w:val="1DEBB2F1"/>
    <w:rsid w:val="1E9B55D3"/>
    <w:rsid w:val="1EA7E3CC"/>
    <w:rsid w:val="1F202066"/>
    <w:rsid w:val="1F3B7B3F"/>
    <w:rsid w:val="1F542089"/>
    <w:rsid w:val="1FEB0B0C"/>
    <w:rsid w:val="205D5946"/>
    <w:rsid w:val="208F0FFE"/>
    <w:rsid w:val="20FBB25D"/>
    <w:rsid w:val="21924507"/>
    <w:rsid w:val="2197936A"/>
    <w:rsid w:val="22571734"/>
    <w:rsid w:val="227297F8"/>
    <w:rsid w:val="22B6D485"/>
    <w:rsid w:val="231A24AF"/>
    <w:rsid w:val="245BAA26"/>
    <w:rsid w:val="24A15E98"/>
    <w:rsid w:val="24C9C19A"/>
    <w:rsid w:val="2628108B"/>
    <w:rsid w:val="2638E8C3"/>
    <w:rsid w:val="27F585A7"/>
    <w:rsid w:val="2922FF32"/>
    <w:rsid w:val="2939A779"/>
    <w:rsid w:val="2963F2E6"/>
    <w:rsid w:val="29E420CC"/>
    <w:rsid w:val="2A13B16B"/>
    <w:rsid w:val="2ABD476A"/>
    <w:rsid w:val="2AE8BA17"/>
    <w:rsid w:val="2B246D9F"/>
    <w:rsid w:val="2B65E988"/>
    <w:rsid w:val="2B99B27A"/>
    <w:rsid w:val="2BC99486"/>
    <w:rsid w:val="2BD70B11"/>
    <w:rsid w:val="2C1E31FA"/>
    <w:rsid w:val="2C5E98A7"/>
    <w:rsid w:val="2D12E7DE"/>
    <w:rsid w:val="2E4A6C26"/>
    <w:rsid w:val="2F5D9A38"/>
    <w:rsid w:val="2F70B5CC"/>
    <w:rsid w:val="2FF2E8F9"/>
    <w:rsid w:val="307D3B3B"/>
    <w:rsid w:val="33C85BF3"/>
    <w:rsid w:val="3491F3AD"/>
    <w:rsid w:val="34D266C4"/>
    <w:rsid w:val="35400F69"/>
    <w:rsid w:val="3587F546"/>
    <w:rsid w:val="37D9AB1D"/>
    <w:rsid w:val="3822675A"/>
    <w:rsid w:val="38DBC77C"/>
    <w:rsid w:val="39EA3BD5"/>
    <w:rsid w:val="3AC130A7"/>
    <w:rsid w:val="3ACE493E"/>
    <w:rsid w:val="3BC5905D"/>
    <w:rsid w:val="3C608135"/>
    <w:rsid w:val="3C7A7919"/>
    <w:rsid w:val="3D4B5968"/>
    <w:rsid w:val="3E4B4015"/>
    <w:rsid w:val="3F4D4FEF"/>
    <w:rsid w:val="407E50C0"/>
    <w:rsid w:val="40815527"/>
    <w:rsid w:val="424864A5"/>
    <w:rsid w:val="426023AC"/>
    <w:rsid w:val="4325097D"/>
    <w:rsid w:val="43BF69F6"/>
    <w:rsid w:val="43DB3479"/>
    <w:rsid w:val="4526D6F2"/>
    <w:rsid w:val="46AAE722"/>
    <w:rsid w:val="47DC32C6"/>
    <w:rsid w:val="47F40D4F"/>
    <w:rsid w:val="48C97D2A"/>
    <w:rsid w:val="48DA094B"/>
    <w:rsid w:val="49178A89"/>
    <w:rsid w:val="491E270B"/>
    <w:rsid w:val="49577884"/>
    <w:rsid w:val="49863DD6"/>
    <w:rsid w:val="49F4DE91"/>
    <w:rsid w:val="49FA7FAA"/>
    <w:rsid w:val="4A11EDD5"/>
    <w:rsid w:val="4AB38BE1"/>
    <w:rsid w:val="4B028E3B"/>
    <w:rsid w:val="4B090949"/>
    <w:rsid w:val="4BA1FAE7"/>
    <w:rsid w:val="4DE56E9B"/>
    <w:rsid w:val="4E752801"/>
    <w:rsid w:val="4ED16C73"/>
    <w:rsid w:val="50321DB7"/>
    <w:rsid w:val="510AA578"/>
    <w:rsid w:val="515CA579"/>
    <w:rsid w:val="53498198"/>
    <w:rsid w:val="53D1B801"/>
    <w:rsid w:val="53F2BA82"/>
    <w:rsid w:val="5464FF8A"/>
    <w:rsid w:val="54717874"/>
    <w:rsid w:val="54C411F2"/>
    <w:rsid w:val="55E160D8"/>
    <w:rsid w:val="55FC18C6"/>
    <w:rsid w:val="5677BDF7"/>
    <w:rsid w:val="5690807F"/>
    <w:rsid w:val="5731C33C"/>
    <w:rsid w:val="5812CC3F"/>
    <w:rsid w:val="583A2053"/>
    <w:rsid w:val="583D3247"/>
    <w:rsid w:val="58CC4CAA"/>
    <w:rsid w:val="58E4EFC0"/>
    <w:rsid w:val="5941A350"/>
    <w:rsid w:val="59A85911"/>
    <w:rsid w:val="5BE11A08"/>
    <w:rsid w:val="5C55D797"/>
    <w:rsid w:val="5CB60D92"/>
    <w:rsid w:val="5CDC4357"/>
    <w:rsid w:val="5CDFD10E"/>
    <w:rsid w:val="5DBCEDC4"/>
    <w:rsid w:val="5DBDD9E0"/>
    <w:rsid w:val="5E32527F"/>
    <w:rsid w:val="5E5A9CF8"/>
    <w:rsid w:val="5FB5AE2D"/>
    <w:rsid w:val="60B51FCC"/>
    <w:rsid w:val="614717E4"/>
    <w:rsid w:val="6164BAFD"/>
    <w:rsid w:val="623F770D"/>
    <w:rsid w:val="62BE83DF"/>
    <w:rsid w:val="634D1055"/>
    <w:rsid w:val="63689965"/>
    <w:rsid w:val="63832A48"/>
    <w:rsid w:val="63D27181"/>
    <w:rsid w:val="65174B9F"/>
    <w:rsid w:val="6549D616"/>
    <w:rsid w:val="6610CCA8"/>
    <w:rsid w:val="67EAAD5B"/>
    <w:rsid w:val="69276CBD"/>
    <w:rsid w:val="6941CC33"/>
    <w:rsid w:val="6A227A8D"/>
    <w:rsid w:val="6A2E72DC"/>
    <w:rsid w:val="6A850FDB"/>
    <w:rsid w:val="6AA45737"/>
    <w:rsid w:val="6B058154"/>
    <w:rsid w:val="6B6FBCE7"/>
    <w:rsid w:val="6BBF61C5"/>
    <w:rsid w:val="6C32F7DC"/>
    <w:rsid w:val="6D22C76C"/>
    <w:rsid w:val="6D72D97E"/>
    <w:rsid w:val="6DD0C979"/>
    <w:rsid w:val="6EF5C248"/>
    <w:rsid w:val="6FB4A098"/>
    <w:rsid w:val="701A654B"/>
    <w:rsid w:val="708A429B"/>
    <w:rsid w:val="70F0F37C"/>
    <w:rsid w:val="710E703A"/>
    <w:rsid w:val="715D48FD"/>
    <w:rsid w:val="71BFDB15"/>
    <w:rsid w:val="72697B77"/>
    <w:rsid w:val="73F9CF0D"/>
    <w:rsid w:val="7445EF08"/>
    <w:rsid w:val="75A5BECC"/>
    <w:rsid w:val="75B8BBD5"/>
    <w:rsid w:val="75BB5C69"/>
    <w:rsid w:val="75DBC533"/>
    <w:rsid w:val="77465284"/>
    <w:rsid w:val="77DF2FF7"/>
    <w:rsid w:val="7828ECDC"/>
    <w:rsid w:val="78EAB740"/>
    <w:rsid w:val="7917515C"/>
    <w:rsid w:val="792CDEBB"/>
    <w:rsid w:val="79606841"/>
    <w:rsid w:val="79A23207"/>
    <w:rsid w:val="7A81522C"/>
    <w:rsid w:val="7A992AF5"/>
    <w:rsid w:val="7B3C7009"/>
    <w:rsid w:val="7B635149"/>
    <w:rsid w:val="7B989C51"/>
    <w:rsid w:val="7D9B3755"/>
    <w:rsid w:val="7DEBBE14"/>
    <w:rsid w:val="7E667E5A"/>
    <w:rsid w:val="7E7673B7"/>
    <w:rsid w:val="7F0B0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0325"/>
  <w15:docId w15:val="{04267524-D428-48E8-B251-6100E26C21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Times New Roman"/>
      <w:color w:val="000000"/>
      <w:sz w:val="22"/>
      <w:lang w:val="sv" w:eastAsia="sv"/>
    </w:rPr>
  </w:style>
  <w:style w:type="paragraph" w:styleId="Rubrik1">
    <w:name w:val="heading 1"/>
    <w:next w:val="Normal"/>
    <w:link w:val="Rubrik1Char"/>
    <w:uiPriority w:val="9"/>
    <w:qFormat/>
    <w:pPr>
      <w:keepNext/>
      <w:keepLines/>
      <w:spacing w:after="0" w:line="259" w:lineRule="auto"/>
      <w:outlineLvl w:val="0"/>
    </w:pPr>
    <w:rPr>
      <w:rFonts w:ascii="Dreaming Outloud Script Pro" w:hAnsi="Dreaming Outloud Script Pro" w:eastAsia="Dreaming Outloud Script Pro" w:cs="Dreaming Outloud Script Pro"/>
      <w:color w:val="7030A0"/>
      <w:sz w:val="4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link w:val="Rubrik1"/>
    <w:rPr>
      <w:rFonts w:ascii="Dreaming Outloud Script Pro" w:hAnsi="Dreaming Outloud Script Pro" w:eastAsia="Dreaming Outloud Script Pro" w:cs="Dreaming Outloud Script Pro"/>
      <w:color w:val="7030A0"/>
      <w:sz w:val="40"/>
    </w:rPr>
  </w:style>
  <w:style w:type="table" w:styleId="Tabellrutnt">
    <w:name w:val="Table Grid"/>
    <w:pPr>
      <w:spacing w:after="0" w:line="240" w:lineRule="auto"/>
    </w:pPr>
    <w:tblPr>
      <w:tblCellMar>
        <w:top w:w="0" w:type="dxa"/>
        <w:left w:w="0" w:type="dxa"/>
        <w:bottom w:w="0" w:type="dxa"/>
        <w:right w:w="0" w:type="dxa"/>
      </w:tblCellMar>
    </w:tblPr>
  </w:style>
  <w:style w:type="paragraph" w:styleId="Heading2">
    <w:uiPriority w:val="9"/>
    <w:name w:val="heading 2"/>
    <w:basedOn w:val="Normal"/>
    <w:next w:val="Normal"/>
    <w:unhideWhenUsed/>
    <w:qFormat/>
    <w:rsid w:val="54C411F2"/>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Footer">
    <w:uiPriority w:val="99"/>
    <w:name w:val="footer"/>
    <w:basedOn w:val="Normal"/>
    <w:unhideWhenUsed/>
    <w:rsid w:val="5CDC4357"/>
    <w:pPr>
      <w:tabs>
        <w:tab w:val="center" w:leader="none" w:pos="4680"/>
        <w:tab w:val="right" w:leader="none"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hyperlink" Target="http://www.dyslexi.org/" TargetMode="External" Id="R9f46c2ea4ae24eac" /><Relationship Type="http://schemas.openxmlformats.org/officeDocument/2006/relationships/image" Target="/media/image4.jpg" Id="Rc2be85b4ca3148da"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 Eric FMLS Skåne</dc:creator>
  <keywords/>
  <lastModifiedBy>Anders Peterson</lastModifiedBy>
  <revision>242</revision>
  <lastPrinted>2025-05-07T13:47:00.0000000Z</lastPrinted>
  <dcterms:created xsi:type="dcterms:W3CDTF">2025-03-27T15:25:00.0000000Z</dcterms:created>
  <dcterms:modified xsi:type="dcterms:W3CDTF">2025-06-10T09:24:41.4891146Z</dcterms:modified>
</coreProperties>
</file>